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334" w:rsidRDefault="002F5334" w:rsidP="002F5334">
      <w:pPr>
        <w:jc w:val="center"/>
        <w:rPr>
          <w:b/>
          <w:sz w:val="24"/>
          <w:szCs w:val="24"/>
        </w:rPr>
      </w:pPr>
      <w:r w:rsidRPr="0077203B">
        <w:rPr>
          <w:b/>
          <w:sz w:val="24"/>
          <w:szCs w:val="24"/>
        </w:rPr>
        <w:t>РАЗРАБОТКА СТРУКТУРНЫХ ЭЛЕМЕНТОВ УЧЕБНО-МЕТОДИЧЕСКИХ КОМПЛЕКСОВ В УЧРЕЖДЕНИЯХ ПРОФЕССИОНАЛЬНОГО ОБРАЗОВАНИЯ</w:t>
      </w:r>
    </w:p>
    <w:p w:rsidR="002F5334" w:rsidRPr="0077203B" w:rsidRDefault="002F5334" w:rsidP="002F5334">
      <w:pPr>
        <w:spacing w:before="120" w:after="120"/>
        <w:jc w:val="center"/>
        <w:rPr>
          <w:b/>
          <w:sz w:val="24"/>
          <w:szCs w:val="24"/>
        </w:rPr>
      </w:pPr>
      <w:r>
        <w:rPr>
          <w:b/>
          <w:sz w:val="24"/>
          <w:szCs w:val="24"/>
        </w:rPr>
        <w:t>Методические рекомендации</w:t>
      </w:r>
    </w:p>
    <w:p w:rsidR="002F5334" w:rsidRPr="0077203B" w:rsidRDefault="002F5334" w:rsidP="002F5334">
      <w:pPr>
        <w:jc w:val="both"/>
        <w:rPr>
          <w:i/>
          <w:sz w:val="24"/>
          <w:szCs w:val="24"/>
        </w:rPr>
      </w:pPr>
      <w:r w:rsidRPr="0077203B">
        <w:rPr>
          <w:b/>
          <w:i/>
          <w:sz w:val="24"/>
          <w:szCs w:val="24"/>
        </w:rPr>
        <w:t xml:space="preserve">Составители: И. Е. Тимофеева, </w:t>
      </w:r>
      <w:r w:rsidRPr="0077203B">
        <w:rPr>
          <w:i/>
          <w:sz w:val="24"/>
          <w:szCs w:val="24"/>
        </w:rPr>
        <w:t>зав. кабинетом ГУ «Брестский ОУМЦ ПО».</w:t>
      </w:r>
    </w:p>
    <w:p w:rsidR="002F5334" w:rsidRPr="0077203B" w:rsidRDefault="002F5334" w:rsidP="002F5334">
      <w:pPr>
        <w:ind w:left="1620"/>
        <w:jc w:val="both"/>
        <w:rPr>
          <w:i/>
          <w:sz w:val="24"/>
          <w:szCs w:val="24"/>
        </w:rPr>
      </w:pPr>
      <w:r w:rsidRPr="0077203B">
        <w:rPr>
          <w:b/>
          <w:i/>
          <w:sz w:val="24"/>
          <w:szCs w:val="24"/>
        </w:rPr>
        <w:t>С. В. Завадская</w:t>
      </w:r>
      <w:r w:rsidRPr="0077203B">
        <w:rPr>
          <w:i/>
          <w:sz w:val="24"/>
          <w:szCs w:val="24"/>
        </w:rPr>
        <w:t>, методист УО «Брестский ГПТК приборостроения».</w:t>
      </w:r>
    </w:p>
    <w:p w:rsidR="002F5334" w:rsidRPr="0077203B" w:rsidRDefault="002F5334" w:rsidP="002F5334">
      <w:pPr>
        <w:ind w:left="1620"/>
        <w:jc w:val="both"/>
        <w:rPr>
          <w:b/>
          <w:i/>
          <w:sz w:val="24"/>
          <w:szCs w:val="24"/>
        </w:rPr>
      </w:pPr>
    </w:p>
    <w:p w:rsidR="002F5334" w:rsidRPr="0077203B" w:rsidRDefault="002F5334" w:rsidP="002F5334">
      <w:pPr>
        <w:jc w:val="center"/>
        <w:rPr>
          <w:b/>
          <w:sz w:val="28"/>
          <w:szCs w:val="28"/>
          <w:shd w:val="clear" w:color="auto" w:fill="FFFFFF"/>
        </w:rPr>
      </w:pPr>
    </w:p>
    <w:p w:rsidR="002F5334" w:rsidRPr="0077203B" w:rsidRDefault="002F5334" w:rsidP="002F5334">
      <w:pPr>
        <w:jc w:val="center"/>
        <w:rPr>
          <w:b/>
          <w:sz w:val="28"/>
          <w:szCs w:val="28"/>
          <w:shd w:val="clear" w:color="auto" w:fill="FFFFFF"/>
        </w:rPr>
      </w:pPr>
      <w:r w:rsidRPr="0077203B">
        <w:rPr>
          <w:b/>
          <w:sz w:val="28"/>
          <w:szCs w:val="28"/>
          <w:shd w:val="clear" w:color="auto" w:fill="FFFFFF"/>
        </w:rPr>
        <w:t>ВВЕДЕНИЕ</w:t>
      </w:r>
    </w:p>
    <w:p w:rsidR="002F5334" w:rsidRPr="0077203B" w:rsidRDefault="002F5334" w:rsidP="002F5334">
      <w:pPr>
        <w:ind w:firstLine="540"/>
        <w:jc w:val="both"/>
        <w:rPr>
          <w:shd w:val="clear" w:color="auto" w:fill="FFFFFF"/>
        </w:rPr>
      </w:pPr>
      <w:r w:rsidRPr="0077203B">
        <w:rPr>
          <w:sz w:val="24"/>
          <w:szCs w:val="24"/>
          <w:shd w:val="clear" w:color="auto" w:fill="FFFFFF"/>
        </w:rPr>
        <w:t>Разработка учебно-методических комплексов (УМК)</w:t>
      </w:r>
      <w:r w:rsidRPr="0077203B">
        <w:rPr>
          <w:shd w:val="clear" w:color="auto" w:fill="FFFFFF"/>
        </w:rPr>
        <w:t xml:space="preserve"> -</w:t>
      </w:r>
      <w:r w:rsidRPr="0077203B">
        <w:rPr>
          <w:sz w:val="24"/>
          <w:szCs w:val="24"/>
          <w:shd w:val="clear" w:color="auto" w:fill="FFFFFF"/>
        </w:rPr>
        <w:t xml:space="preserve"> очень ответственная часть преподавательской работы, хотя и не самая увлекательная. По сути, УМК</w:t>
      </w:r>
      <w:r w:rsidRPr="0077203B">
        <w:rPr>
          <w:shd w:val="clear" w:color="auto" w:fill="FFFFFF"/>
        </w:rPr>
        <w:t xml:space="preserve"> –</w:t>
      </w:r>
      <w:r w:rsidRPr="0077203B">
        <w:rPr>
          <w:sz w:val="24"/>
          <w:szCs w:val="24"/>
          <w:shd w:val="clear" w:color="auto" w:fill="FFFFFF"/>
        </w:rPr>
        <w:t xml:space="preserve"> это пакет учебно-программной документации и образовательных ресурсов, полностью обеспечивающий преподавание конкретной дисциплины.</w:t>
      </w:r>
    </w:p>
    <w:p w:rsidR="002F5334" w:rsidRPr="0077203B" w:rsidRDefault="002F5334" w:rsidP="002F5334">
      <w:pPr>
        <w:pStyle w:val="a3"/>
        <w:spacing w:before="0" w:beforeAutospacing="0" w:after="0" w:afterAutospacing="0"/>
        <w:ind w:firstLine="540"/>
        <w:jc w:val="both"/>
      </w:pPr>
      <w:r w:rsidRPr="0077203B">
        <w:t xml:space="preserve">Большинство преподавателей считает создание учебно-методического комплекса скучной рутиной. Однако эта сторона педагогической деятельности важна не меньше, чем живое общение с учащимися, а, если УМК готов, это означает, что составивший его педагог отчетливо видит перед собой весь спланированный процесс, каждый его этап, любое действие. Досконально проработанный учебно-методический комплекс – основа хорошо организованного и эффективного обучения. </w:t>
      </w:r>
    </w:p>
    <w:p w:rsidR="002F5334" w:rsidRPr="0077203B" w:rsidRDefault="002F5334" w:rsidP="002F5334">
      <w:pPr>
        <w:pStyle w:val="a3"/>
        <w:spacing w:before="0" w:beforeAutospacing="0" w:after="0" w:afterAutospacing="0"/>
        <w:ind w:firstLine="540"/>
        <w:jc w:val="both"/>
      </w:pPr>
    </w:p>
    <w:p w:rsidR="002F5334" w:rsidRPr="0077203B" w:rsidRDefault="002F5334" w:rsidP="002F5334">
      <w:pPr>
        <w:shd w:val="clear" w:color="auto" w:fill="FFFFFF"/>
        <w:ind w:left="19" w:firstLine="456"/>
        <w:jc w:val="both"/>
        <w:rPr>
          <w:bCs/>
          <w:sz w:val="24"/>
          <w:szCs w:val="24"/>
        </w:rPr>
      </w:pPr>
    </w:p>
    <w:p w:rsidR="002F5334" w:rsidRPr="0077203B" w:rsidRDefault="002F5334" w:rsidP="002F5334">
      <w:pPr>
        <w:shd w:val="clear" w:color="auto" w:fill="FFFFFF"/>
        <w:ind w:left="45"/>
        <w:jc w:val="center"/>
        <w:rPr>
          <w:b/>
          <w:bCs/>
          <w:sz w:val="28"/>
          <w:szCs w:val="28"/>
        </w:rPr>
      </w:pPr>
      <w:r w:rsidRPr="0077203B">
        <w:rPr>
          <w:b/>
          <w:bCs/>
          <w:sz w:val="28"/>
          <w:szCs w:val="28"/>
        </w:rPr>
        <w:br w:type="page"/>
      </w:r>
      <w:r w:rsidRPr="0077203B">
        <w:rPr>
          <w:b/>
          <w:bCs/>
          <w:sz w:val="28"/>
          <w:szCs w:val="28"/>
        </w:rPr>
        <w:lastRenderedPageBreak/>
        <w:t>ВНЕДРЕНИЕ УЧЕБНО-МЕТОДИЧЕСКИХ КОМПЛЕКСОВ</w:t>
      </w:r>
    </w:p>
    <w:p w:rsidR="002F5334" w:rsidRPr="0077203B" w:rsidRDefault="002F5334" w:rsidP="002F5334">
      <w:pPr>
        <w:shd w:val="clear" w:color="auto" w:fill="FFFFFF"/>
        <w:spacing w:after="120"/>
        <w:ind w:left="45"/>
        <w:jc w:val="center"/>
        <w:rPr>
          <w:b/>
          <w:bCs/>
          <w:sz w:val="28"/>
          <w:szCs w:val="28"/>
        </w:rPr>
      </w:pPr>
      <w:r w:rsidRPr="0077203B">
        <w:rPr>
          <w:b/>
          <w:bCs/>
          <w:sz w:val="28"/>
          <w:szCs w:val="28"/>
        </w:rPr>
        <w:t>В УЧРЕЖДЕНИИ ПРОФОБРАЗОВАНИЯ</w:t>
      </w:r>
    </w:p>
    <w:p w:rsidR="002F5334" w:rsidRPr="0077203B" w:rsidRDefault="002F5334" w:rsidP="002F5334">
      <w:pPr>
        <w:shd w:val="clear" w:color="auto" w:fill="FFFFFF"/>
        <w:ind w:left="4860"/>
        <w:jc w:val="both"/>
        <w:rPr>
          <w:bCs/>
          <w:i/>
          <w:sz w:val="18"/>
          <w:szCs w:val="18"/>
        </w:rPr>
      </w:pPr>
      <w:r w:rsidRPr="0077203B">
        <w:rPr>
          <w:b/>
          <w:bCs/>
          <w:i/>
          <w:sz w:val="18"/>
          <w:szCs w:val="18"/>
        </w:rPr>
        <w:t xml:space="preserve">С.М. Барановская, </w:t>
      </w:r>
      <w:r w:rsidRPr="0077203B">
        <w:rPr>
          <w:bCs/>
          <w:i/>
          <w:sz w:val="18"/>
          <w:szCs w:val="18"/>
        </w:rPr>
        <w:t>зав. кафедрой технологий профессионального образования РИПО (ж. «Профессиональное образование» №1, 2013).</w:t>
      </w:r>
    </w:p>
    <w:p w:rsidR="002F5334" w:rsidRPr="0077203B" w:rsidRDefault="002F5334" w:rsidP="002F5334">
      <w:pPr>
        <w:shd w:val="clear" w:color="auto" w:fill="FFFFFF"/>
        <w:ind w:left="4860"/>
        <w:jc w:val="both"/>
        <w:rPr>
          <w:b/>
          <w:bCs/>
          <w:i/>
          <w:sz w:val="18"/>
          <w:szCs w:val="18"/>
        </w:rPr>
      </w:pPr>
    </w:p>
    <w:p w:rsidR="002F5334" w:rsidRPr="0077203B" w:rsidRDefault="002F5334" w:rsidP="002F5334">
      <w:pPr>
        <w:shd w:val="clear" w:color="auto" w:fill="FFFFFF"/>
        <w:ind w:left="43"/>
        <w:jc w:val="center"/>
        <w:rPr>
          <w:sz w:val="24"/>
          <w:szCs w:val="24"/>
        </w:rPr>
      </w:pPr>
      <w:r w:rsidRPr="0077203B">
        <w:rPr>
          <w:b/>
          <w:bCs/>
          <w:sz w:val="24"/>
          <w:szCs w:val="24"/>
        </w:rPr>
        <w:t>Введение</w:t>
      </w:r>
    </w:p>
    <w:p w:rsidR="002F5334" w:rsidRPr="0077203B" w:rsidRDefault="002F5334" w:rsidP="002F5334">
      <w:pPr>
        <w:shd w:val="clear" w:color="auto" w:fill="FFFFFF"/>
        <w:ind w:left="19" w:firstLine="456"/>
        <w:jc w:val="both"/>
        <w:rPr>
          <w:sz w:val="24"/>
          <w:szCs w:val="24"/>
        </w:rPr>
      </w:pPr>
      <w:r w:rsidRPr="0077203B">
        <w:rPr>
          <w:sz w:val="24"/>
          <w:szCs w:val="24"/>
        </w:rPr>
        <w:t>В системе приоритетов, определённых государственными программами развития профессионально-технического и среднего специального образования (ПТО и ССО) на 2011-2015 гг., одной из основных задач является научно-методическое обеспечение образовательных программ. Согласно Кодексу Республики Беларусь об образовании, положениям об учебно-методических комплексах по уровням основ</w:t>
      </w:r>
      <w:r w:rsidRPr="0077203B">
        <w:rPr>
          <w:sz w:val="24"/>
          <w:szCs w:val="24"/>
        </w:rPr>
        <w:softHyphen/>
        <w:t>ного образования, структурные элементы научно-методического обеспечения (НМО) могут объединяться в учебно-методические комплексы (УМК). При этом подчёркивается, что «формирование УМК осуществляется педагогическими работниками учреждений образования самостоятельно на основании разработанных структурных элементов»</w:t>
      </w:r>
      <w:r w:rsidRPr="0077203B">
        <w:rPr>
          <w:bCs/>
          <w:sz w:val="24"/>
          <w:szCs w:val="24"/>
        </w:rPr>
        <w:t>.</w:t>
      </w:r>
      <w:r w:rsidRPr="0077203B">
        <w:rPr>
          <w:sz w:val="24"/>
          <w:szCs w:val="24"/>
        </w:rPr>
        <w:t>Наряду с определёнными требованиями к составу научно-методического обеспечения (учебно-программной документации (УПД) образовательных программ, программно-планирующей документации (ППД) воспитания, учебно-методической документации, учебным изданиям, информационно-аналитическим материалам) и наличием необходимых разделов комплекса (теоретического, практического, контроля знаний и вспомогательного), в положениях не даются ответы на вопросы, которые возникают у педагогов (преподавателей, мастеров производственного обучения), методистов, руководителей учреждений образования:</w:t>
      </w:r>
    </w:p>
    <w:p w:rsidR="002F5334" w:rsidRPr="0077203B" w:rsidRDefault="002F5334" w:rsidP="002F5334">
      <w:pPr>
        <w:numPr>
          <w:ilvl w:val="0"/>
          <w:numId w:val="10"/>
        </w:numPr>
        <w:shd w:val="clear" w:color="auto" w:fill="FFFFFF"/>
        <w:tabs>
          <w:tab w:val="left" w:pos="470"/>
        </w:tabs>
        <w:autoSpaceDE w:val="0"/>
        <w:autoSpaceDN w:val="0"/>
        <w:adjustRightInd w:val="0"/>
        <w:ind w:left="470" w:right="24" w:hanging="221"/>
        <w:jc w:val="both"/>
        <w:rPr>
          <w:sz w:val="24"/>
          <w:szCs w:val="24"/>
        </w:rPr>
      </w:pPr>
      <w:r w:rsidRPr="0077203B">
        <w:rPr>
          <w:sz w:val="24"/>
          <w:szCs w:val="24"/>
        </w:rPr>
        <w:t>Как должна быть организована деятельность педагогов по проектированию и внедрению УМК в учреждении образования?</w:t>
      </w:r>
    </w:p>
    <w:p w:rsidR="002F5334" w:rsidRPr="0077203B" w:rsidRDefault="002F5334" w:rsidP="002F5334">
      <w:pPr>
        <w:numPr>
          <w:ilvl w:val="0"/>
          <w:numId w:val="11"/>
        </w:numPr>
        <w:shd w:val="clear" w:color="auto" w:fill="FFFFFF"/>
        <w:tabs>
          <w:tab w:val="left" w:pos="470"/>
        </w:tabs>
        <w:autoSpaceDE w:val="0"/>
        <w:autoSpaceDN w:val="0"/>
        <w:adjustRightInd w:val="0"/>
        <w:ind w:left="250"/>
        <w:rPr>
          <w:sz w:val="24"/>
          <w:szCs w:val="24"/>
        </w:rPr>
      </w:pPr>
      <w:r w:rsidRPr="0077203B">
        <w:rPr>
          <w:sz w:val="24"/>
          <w:szCs w:val="24"/>
        </w:rPr>
        <w:t>Каков оптимальный состав УМК?</w:t>
      </w:r>
    </w:p>
    <w:p w:rsidR="002F5334" w:rsidRPr="0077203B" w:rsidRDefault="002F5334" w:rsidP="002F5334">
      <w:pPr>
        <w:numPr>
          <w:ilvl w:val="0"/>
          <w:numId w:val="10"/>
        </w:numPr>
        <w:shd w:val="clear" w:color="auto" w:fill="FFFFFF"/>
        <w:tabs>
          <w:tab w:val="left" w:pos="470"/>
        </w:tabs>
        <w:autoSpaceDE w:val="0"/>
        <w:autoSpaceDN w:val="0"/>
        <w:adjustRightInd w:val="0"/>
        <w:ind w:left="470" w:right="34" w:hanging="221"/>
        <w:jc w:val="both"/>
        <w:rPr>
          <w:sz w:val="24"/>
          <w:szCs w:val="24"/>
        </w:rPr>
      </w:pPr>
      <w:r w:rsidRPr="0077203B">
        <w:rPr>
          <w:sz w:val="24"/>
          <w:szCs w:val="24"/>
        </w:rPr>
        <w:t>Как должен быть представлен УМК и каковы критерии его оценки?</w:t>
      </w:r>
    </w:p>
    <w:p w:rsidR="002F5334" w:rsidRPr="0077203B" w:rsidRDefault="002F5334" w:rsidP="002F5334">
      <w:pPr>
        <w:shd w:val="clear" w:color="auto" w:fill="FFFFFF"/>
        <w:ind w:right="10"/>
        <w:jc w:val="center"/>
        <w:rPr>
          <w:b/>
          <w:bCs/>
          <w:sz w:val="24"/>
          <w:szCs w:val="24"/>
        </w:rPr>
      </w:pPr>
    </w:p>
    <w:p w:rsidR="002F5334" w:rsidRPr="0077203B" w:rsidRDefault="002F5334" w:rsidP="002F5334">
      <w:pPr>
        <w:shd w:val="clear" w:color="auto" w:fill="FFFFFF"/>
        <w:ind w:right="10"/>
        <w:jc w:val="center"/>
        <w:rPr>
          <w:sz w:val="24"/>
          <w:szCs w:val="24"/>
        </w:rPr>
      </w:pPr>
      <w:r w:rsidRPr="0077203B">
        <w:rPr>
          <w:b/>
          <w:bCs/>
          <w:sz w:val="24"/>
          <w:szCs w:val="24"/>
        </w:rPr>
        <w:t>Основная часть</w:t>
      </w:r>
    </w:p>
    <w:p w:rsidR="002F5334" w:rsidRPr="0077203B" w:rsidRDefault="002F5334" w:rsidP="002F5334">
      <w:pPr>
        <w:shd w:val="clear" w:color="auto" w:fill="FFFFFF"/>
        <w:ind w:right="29" w:firstLine="461"/>
        <w:jc w:val="both"/>
        <w:rPr>
          <w:sz w:val="24"/>
          <w:szCs w:val="24"/>
        </w:rPr>
      </w:pPr>
      <w:r w:rsidRPr="0077203B">
        <w:rPr>
          <w:sz w:val="24"/>
          <w:szCs w:val="24"/>
        </w:rPr>
        <w:t xml:space="preserve">Важность разработки УМК по учебным предметам и дисциплинам профессионального компонента учебного плана обусловлена необходимостью не только совершенствования педагогического мастерства педагогов, но и оптимизации содержания профессионального образования будущих рабочих и специалистов – выпускников учреждений </w:t>
      </w:r>
      <w:r w:rsidRPr="0077203B">
        <w:rPr>
          <w:bCs/>
          <w:sz w:val="24"/>
          <w:szCs w:val="24"/>
        </w:rPr>
        <w:t>ПТО</w:t>
      </w:r>
      <w:r w:rsidRPr="0077203B">
        <w:rPr>
          <w:sz w:val="24"/>
          <w:szCs w:val="24"/>
        </w:rPr>
        <w:t>и ССО. Для успешного восприятия учебного материала обучающимся нужны разнообразные учебно-методические средства, позволяющие овладеть необходимыми знаниями и научиться эффективно их применять, выполняя сложные задачи современного производства. Роль УМК при этом очевидна, так как разнообразие дидактических средств, методика их использования, средства контроля существенно интенсифицируют образовательный процесс. Кроме того, применение УМК позволяет повысить качество самостоятельной работы учащихся, способствует формированию и развитию у них профессионально важных качеств.</w:t>
      </w:r>
    </w:p>
    <w:p w:rsidR="002F5334" w:rsidRPr="0077203B" w:rsidRDefault="002F5334" w:rsidP="002F5334">
      <w:pPr>
        <w:shd w:val="clear" w:color="auto" w:fill="FFFFFF"/>
        <w:ind w:firstLine="540"/>
        <w:jc w:val="both"/>
        <w:rPr>
          <w:sz w:val="24"/>
          <w:szCs w:val="24"/>
        </w:rPr>
      </w:pPr>
      <w:r w:rsidRPr="0077203B">
        <w:rPr>
          <w:sz w:val="24"/>
          <w:szCs w:val="24"/>
        </w:rPr>
        <w:t>Основная цель создания УМК состоит в том, чтобы обеспечить реализацию требований образовательного стандарта по соответствующей специальности. УМК должен способствовать удовлетворению индивидуальных образовательных потребностей обучающихся и повышению эффективности образовательного процесса в целом.</w:t>
      </w:r>
    </w:p>
    <w:p w:rsidR="002F5334" w:rsidRPr="0077203B" w:rsidRDefault="002F5334" w:rsidP="002F5334">
      <w:pPr>
        <w:shd w:val="clear" w:color="auto" w:fill="FFFFFF"/>
        <w:ind w:left="14" w:right="29" w:firstLine="456"/>
        <w:jc w:val="both"/>
        <w:rPr>
          <w:sz w:val="24"/>
          <w:szCs w:val="24"/>
        </w:rPr>
      </w:pPr>
      <w:r w:rsidRPr="0077203B">
        <w:rPr>
          <w:sz w:val="24"/>
          <w:szCs w:val="24"/>
        </w:rPr>
        <w:t>Нормативные документы дают основные ориентиры в деятельности педагога по разработке УМК. Комплекс формирует педагог, опираясь на собственную методическую компетентность, учитывая ряд значимых факторов (рисунок 1).</w:t>
      </w:r>
    </w:p>
    <w:p w:rsidR="002F5334" w:rsidRPr="0077203B" w:rsidRDefault="002F5334" w:rsidP="002F5334">
      <w:pPr>
        <w:shd w:val="clear" w:color="auto" w:fill="FFFFFF"/>
        <w:ind w:left="14" w:right="29" w:firstLine="456"/>
        <w:jc w:val="both"/>
        <w:rPr>
          <w:sz w:val="24"/>
          <w:szCs w:val="24"/>
        </w:rPr>
      </w:pPr>
    </w:p>
    <w:p w:rsidR="002F5334" w:rsidRPr="0077203B" w:rsidRDefault="002F5334" w:rsidP="002F5334">
      <w:pPr>
        <w:shd w:val="clear" w:color="auto" w:fill="FFFFFF"/>
        <w:ind w:left="5" w:right="43" w:hanging="5"/>
        <w:jc w:val="center"/>
        <w:rPr>
          <w:sz w:val="24"/>
          <w:szCs w:val="24"/>
        </w:rPr>
      </w:pPr>
      <w:r>
        <w:rPr>
          <w:noProof/>
          <w:sz w:val="24"/>
          <w:szCs w:val="24"/>
        </w:rPr>
        <w:lastRenderedPageBreak/>
        <w:drawing>
          <wp:inline distT="0" distB="0" distL="0" distR="0">
            <wp:extent cx="4600575" cy="1162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600575" cy="1162050"/>
                    </a:xfrm>
                    <a:prstGeom prst="rect">
                      <a:avLst/>
                    </a:prstGeom>
                    <a:noFill/>
                    <a:ln w="9525">
                      <a:noFill/>
                      <a:miter lim="800000"/>
                      <a:headEnd/>
                      <a:tailEnd/>
                    </a:ln>
                  </pic:spPr>
                </pic:pic>
              </a:graphicData>
            </a:graphic>
          </wp:inline>
        </w:drawing>
      </w:r>
    </w:p>
    <w:p w:rsidR="002F5334" w:rsidRPr="0077203B" w:rsidRDefault="002F5334" w:rsidP="002F5334">
      <w:pPr>
        <w:shd w:val="clear" w:color="auto" w:fill="FFFFFF"/>
        <w:tabs>
          <w:tab w:val="left" w:pos="2640"/>
          <w:tab w:val="center" w:pos="4893"/>
        </w:tabs>
        <w:spacing w:before="120"/>
        <w:ind w:left="6" w:right="45" w:hanging="6"/>
        <w:rPr>
          <w:i/>
          <w:sz w:val="22"/>
          <w:szCs w:val="22"/>
        </w:rPr>
      </w:pPr>
      <w:r w:rsidRPr="0077203B">
        <w:rPr>
          <w:i/>
        </w:rPr>
        <w:tab/>
      </w:r>
      <w:r w:rsidRPr="0077203B">
        <w:rPr>
          <w:i/>
        </w:rPr>
        <w:tab/>
      </w:r>
      <w:r w:rsidRPr="0077203B">
        <w:rPr>
          <w:i/>
          <w:sz w:val="22"/>
          <w:szCs w:val="22"/>
        </w:rPr>
        <w:t>Рис. 1. Факторы, определяющие состав УМК</w:t>
      </w:r>
    </w:p>
    <w:p w:rsidR="002F5334" w:rsidRPr="0077203B" w:rsidRDefault="002F5334" w:rsidP="002F5334">
      <w:pPr>
        <w:shd w:val="clear" w:color="auto" w:fill="FFFFFF"/>
        <w:ind w:left="5" w:right="43" w:firstLine="451"/>
        <w:jc w:val="both"/>
        <w:rPr>
          <w:sz w:val="24"/>
          <w:szCs w:val="24"/>
        </w:rPr>
      </w:pPr>
    </w:p>
    <w:p w:rsidR="002F5334" w:rsidRPr="0077203B" w:rsidRDefault="002F5334" w:rsidP="002F5334">
      <w:pPr>
        <w:shd w:val="clear" w:color="auto" w:fill="FFFFFF"/>
        <w:ind w:left="5" w:right="43" w:firstLine="451"/>
        <w:jc w:val="both"/>
        <w:rPr>
          <w:sz w:val="24"/>
          <w:szCs w:val="24"/>
        </w:rPr>
      </w:pPr>
      <w:r w:rsidRPr="0077203B">
        <w:rPr>
          <w:sz w:val="24"/>
          <w:szCs w:val="24"/>
        </w:rPr>
        <w:t>Структурные элементы, на основе которых формируется УМК, можно распреде</w:t>
      </w:r>
      <w:r w:rsidRPr="0077203B">
        <w:rPr>
          <w:sz w:val="24"/>
          <w:szCs w:val="24"/>
        </w:rPr>
        <w:softHyphen/>
        <w:t>лить по блокам, из которых пять основных определены нормативными требованиями: УПД образовательных программ, ППД воспитания, учебно-методическая докумен</w:t>
      </w:r>
      <w:r w:rsidRPr="0077203B">
        <w:rPr>
          <w:sz w:val="24"/>
          <w:szCs w:val="24"/>
        </w:rPr>
        <w:softHyphen/>
        <w:t>тация, учебные издания, информационно-аналитические материалы (таблица 1).</w:t>
      </w:r>
    </w:p>
    <w:p w:rsidR="002F5334" w:rsidRPr="0077203B" w:rsidRDefault="002F5334" w:rsidP="002F5334">
      <w:pPr>
        <w:shd w:val="clear" w:color="auto" w:fill="FFFFFF"/>
        <w:ind w:left="5" w:right="43" w:firstLine="451"/>
        <w:jc w:val="both"/>
        <w:rPr>
          <w:sz w:val="24"/>
          <w:szCs w:val="24"/>
        </w:rPr>
      </w:pPr>
    </w:p>
    <w:p w:rsidR="002F5334" w:rsidRPr="0077203B" w:rsidRDefault="002F5334" w:rsidP="002F5334">
      <w:pPr>
        <w:shd w:val="clear" w:color="auto" w:fill="FFFFFF"/>
        <w:ind w:left="5" w:right="43" w:firstLine="451"/>
        <w:jc w:val="right"/>
        <w:rPr>
          <w:i/>
          <w:sz w:val="24"/>
          <w:szCs w:val="24"/>
        </w:rPr>
      </w:pPr>
      <w:r w:rsidRPr="0077203B">
        <w:rPr>
          <w:i/>
          <w:sz w:val="24"/>
          <w:szCs w:val="24"/>
        </w:rPr>
        <w:t>Таблица 1</w:t>
      </w:r>
    </w:p>
    <w:p w:rsidR="002F5334" w:rsidRPr="0077203B" w:rsidRDefault="002F5334" w:rsidP="002F5334">
      <w:pPr>
        <w:shd w:val="clear" w:color="auto" w:fill="FFFFFF"/>
        <w:spacing w:after="120"/>
        <w:ind w:left="6" w:right="45" w:hanging="6"/>
        <w:jc w:val="center"/>
        <w:rPr>
          <w:b/>
          <w:sz w:val="24"/>
          <w:szCs w:val="24"/>
        </w:rPr>
      </w:pPr>
      <w:r w:rsidRPr="0077203B">
        <w:rPr>
          <w:b/>
          <w:sz w:val="24"/>
          <w:szCs w:val="24"/>
        </w:rPr>
        <w:t>Структурные элементы научно-методического образования (согласно Кодексу)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gridCol w:w="2485"/>
        <w:gridCol w:w="5549"/>
      </w:tblGrid>
      <w:tr w:rsidR="002F5334" w:rsidRPr="0077203B" w:rsidTr="00163667">
        <w:tc>
          <w:tcPr>
            <w:tcW w:w="1826" w:type="dxa"/>
            <w:shd w:val="clear" w:color="auto" w:fill="auto"/>
          </w:tcPr>
          <w:p w:rsidR="002F5334" w:rsidRPr="0077203B" w:rsidRDefault="002F5334" w:rsidP="00163667">
            <w:pPr>
              <w:ind w:right="43"/>
              <w:jc w:val="center"/>
              <w:rPr>
                <w:b/>
                <w:i/>
                <w:sz w:val="24"/>
                <w:szCs w:val="24"/>
              </w:rPr>
            </w:pPr>
            <w:r w:rsidRPr="0077203B">
              <w:rPr>
                <w:b/>
                <w:i/>
                <w:sz w:val="24"/>
                <w:szCs w:val="24"/>
              </w:rPr>
              <w:t>Кодекс</w:t>
            </w:r>
          </w:p>
        </w:tc>
        <w:tc>
          <w:tcPr>
            <w:tcW w:w="2504" w:type="dxa"/>
            <w:shd w:val="clear" w:color="auto" w:fill="auto"/>
          </w:tcPr>
          <w:p w:rsidR="002F5334" w:rsidRPr="0077203B" w:rsidRDefault="002F5334" w:rsidP="00163667">
            <w:pPr>
              <w:ind w:right="43"/>
              <w:jc w:val="center"/>
              <w:rPr>
                <w:b/>
                <w:i/>
                <w:sz w:val="24"/>
                <w:szCs w:val="24"/>
              </w:rPr>
            </w:pPr>
            <w:r w:rsidRPr="0077203B">
              <w:rPr>
                <w:b/>
                <w:i/>
                <w:sz w:val="24"/>
                <w:szCs w:val="24"/>
              </w:rPr>
              <w:t>Блок НМО</w:t>
            </w:r>
          </w:p>
        </w:tc>
        <w:tc>
          <w:tcPr>
            <w:tcW w:w="5711" w:type="dxa"/>
            <w:shd w:val="clear" w:color="auto" w:fill="auto"/>
          </w:tcPr>
          <w:p w:rsidR="002F5334" w:rsidRPr="0077203B" w:rsidRDefault="002F5334" w:rsidP="00163667">
            <w:pPr>
              <w:ind w:right="43"/>
              <w:jc w:val="center"/>
              <w:rPr>
                <w:b/>
                <w:i/>
                <w:sz w:val="24"/>
                <w:szCs w:val="24"/>
              </w:rPr>
            </w:pPr>
            <w:r w:rsidRPr="0077203B">
              <w:rPr>
                <w:b/>
                <w:i/>
                <w:sz w:val="24"/>
                <w:szCs w:val="24"/>
              </w:rPr>
              <w:t>Структурные элементы НМО</w:t>
            </w:r>
          </w:p>
        </w:tc>
      </w:tr>
      <w:tr w:rsidR="002F5334" w:rsidRPr="0077203B" w:rsidTr="00163667">
        <w:tc>
          <w:tcPr>
            <w:tcW w:w="1826" w:type="dxa"/>
            <w:vMerge w:val="restart"/>
            <w:shd w:val="clear" w:color="auto" w:fill="auto"/>
          </w:tcPr>
          <w:p w:rsidR="002F5334" w:rsidRPr="0077203B" w:rsidRDefault="002F5334" w:rsidP="00163667">
            <w:pPr>
              <w:ind w:right="43"/>
              <w:rPr>
                <w:sz w:val="24"/>
                <w:szCs w:val="24"/>
              </w:rPr>
            </w:pPr>
            <w:r w:rsidRPr="0077203B">
              <w:rPr>
                <w:sz w:val="24"/>
                <w:szCs w:val="24"/>
              </w:rPr>
              <w:t>Научно-методическое обеспечение образования</w:t>
            </w:r>
          </w:p>
          <w:p w:rsidR="002F5334" w:rsidRPr="0077203B" w:rsidRDefault="002F5334" w:rsidP="00163667">
            <w:pPr>
              <w:ind w:right="43"/>
              <w:rPr>
                <w:i/>
                <w:sz w:val="24"/>
                <w:szCs w:val="24"/>
              </w:rPr>
            </w:pPr>
            <w:r w:rsidRPr="0077203B">
              <w:rPr>
                <w:i/>
                <w:sz w:val="24"/>
                <w:szCs w:val="24"/>
              </w:rPr>
              <w:t>(статья 94)</w:t>
            </w:r>
          </w:p>
          <w:p w:rsidR="002F5334" w:rsidRPr="0077203B" w:rsidRDefault="002F5334" w:rsidP="00163667">
            <w:pPr>
              <w:ind w:right="43"/>
              <w:rPr>
                <w:sz w:val="24"/>
                <w:szCs w:val="24"/>
              </w:rPr>
            </w:pPr>
          </w:p>
          <w:p w:rsidR="002F5334" w:rsidRPr="0077203B" w:rsidRDefault="002F5334" w:rsidP="00163667">
            <w:pPr>
              <w:ind w:right="43"/>
              <w:rPr>
                <w:sz w:val="24"/>
                <w:szCs w:val="24"/>
              </w:rPr>
            </w:pPr>
            <w:r w:rsidRPr="0077203B">
              <w:rPr>
                <w:sz w:val="24"/>
                <w:szCs w:val="24"/>
              </w:rPr>
              <w:t xml:space="preserve">Научно-методическое обеспечение ПТО </w:t>
            </w:r>
          </w:p>
          <w:p w:rsidR="002F5334" w:rsidRPr="0077203B" w:rsidRDefault="002F5334" w:rsidP="00163667">
            <w:pPr>
              <w:ind w:right="43"/>
              <w:rPr>
                <w:i/>
                <w:sz w:val="24"/>
                <w:szCs w:val="24"/>
              </w:rPr>
            </w:pPr>
            <w:r w:rsidRPr="0077203B">
              <w:rPr>
                <w:i/>
                <w:sz w:val="24"/>
                <w:szCs w:val="24"/>
              </w:rPr>
              <w:t>(глава 31)</w:t>
            </w:r>
          </w:p>
          <w:p w:rsidR="002F5334" w:rsidRPr="0077203B" w:rsidRDefault="002F5334" w:rsidP="00163667">
            <w:pPr>
              <w:ind w:right="43"/>
              <w:rPr>
                <w:sz w:val="24"/>
                <w:szCs w:val="24"/>
              </w:rPr>
            </w:pPr>
          </w:p>
          <w:p w:rsidR="002F5334" w:rsidRPr="0077203B" w:rsidRDefault="002F5334" w:rsidP="00163667">
            <w:pPr>
              <w:ind w:right="43"/>
              <w:rPr>
                <w:sz w:val="24"/>
                <w:szCs w:val="24"/>
              </w:rPr>
            </w:pPr>
            <w:r w:rsidRPr="0077203B">
              <w:rPr>
                <w:sz w:val="24"/>
                <w:szCs w:val="24"/>
              </w:rPr>
              <w:t>Научно-методическое обеспечение ССО</w:t>
            </w:r>
          </w:p>
          <w:p w:rsidR="002F5334" w:rsidRPr="0077203B" w:rsidRDefault="002F5334" w:rsidP="00163667">
            <w:pPr>
              <w:ind w:right="43"/>
              <w:rPr>
                <w:i/>
                <w:sz w:val="24"/>
                <w:szCs w:val="24"/>
              </w:rPr>
            </w:pPr>
            <w:r w:rsidRPr="0077203B">
              <w:rPr>
                <w:i/>
                <w:sz w:val="24"/>
                <w:szCs w:val="24"/>
              </w:rPr>
              <w:t>(глава 36)</w:t>
            </w:r>
          </w:p>
        </w:tc>
        <w:tc>
          <w:tcPr>
            <w:tcW w:w="2504" w:type="dxa"/>
            <w:vMerge w:val="restart"/>
            <w:shd w:val="clear" w:color="auto" w:fill="auto"/>
            <w:vAlign w:val="center"/>
          </w:tcPr>
          <w:p w:rsidR="002F5334" w:rsidRPr="0077203B" w:rsidRDefault="002F5334" w:rsidP="00163667">
            <w:pPr>
              <w:ind w:right="43"/>
              <w:jc w:val="center"/>
              <w:rPr>
                <w:b/>
                <w:i/>
                <w:sz w:val="24"/>
                <w:szCs w:val="24"/>
              </w:rPr>
            </w:pPr>
            <w:r w:rsidRPr="0077203B">
              <w:rPr>
                <w:b/>
                <w:i/>
                <w:sz w:val="24"/>
                <w:szCs w:val="24"/>
              </w:rPr>
              <w:t>Учебно-</w:t>
            </w:r>
          </w:p>
          <w:p w:rsidR="002F5334" w:rsidRPr="0077203B" w:rsidRDefault="002F5334" w:rsidP="00163667">
            <w:pPr>
              <w:ind w:right="43"/>
              <w:jc w:val="center"/>
              <w:rPr>
                <w:b/>
                <w:i/>
                <w:sz w:val="24"/>
                <w:szCs w:val="24"/>
              </w:rPr>
            </w:pPr>
            <w:r w:rsidRPr="0077203B">
              <w:rPr>
                <w:b/>
                <w:i/>
                <w:sz w:val="24"/>
                <w:szCs w:val="24"/>
              </w:rPr>
              <w:t>программная</w:t>
            </w:r>
          </w:p>
          <w:p w:rsidR="002F5334" w:rsidRPr="0077203B" w:rsidRDefault="002F5334" w:rsidP="00163667">
            <w:pPr>
              <w:ind w:right="43"/>
              <w:jc w:val="center"/>
              <w:rPr>
                <w:b/>
                <w:i/>
                <w:sz w:val="24"/>
                <w:szCs w:val="24"/>
              </w:rPr>
            </w:pPr>
            <w:r w:rsidRPr="0077203B">
              <w:rPr>
                <w:b/>
                <w:i/>
                <w:sz w:val="24"/>
                <w:szCs w:val="24"/>
              </w:rPr>
              <w:t>документация образовательных программ</w:t>
            </w:r>
          </w:p>
        </w:tc>
        <w:tc>
          <w:tcPr>
            <w:tcW w:w="5711" w:type="dxa"/>
            <w:shd w:val="clear" w:color="auto" w:fill="auto"/>
          </w:tcPr>
          <w:p w:rsidR="002F5334" w:rsidRPr="0077203B" w:rsidRDefault="002F5334" w:rsidP="00163667">
            <w:pPr>
              <w:ind w:right="43"/>
              <w:jc w:val="both"/>
              <w:rPr>
                <w:sz w:val="24"/>
                <w:szCs w:val="24"/>
              </w:rPr>
            </w:pPr>
            <w:r w:rsidRPr="0077203B">
              <w:rPr>
                <w:b/>
                <w:sz w:val="24"/>
                <w:szCs w:val="24"/>
              </w:rPr>
              <w:t>Учебный план</w:t>
            </w:r>
            <w:r w:rsidRPr="0077203B">
              <w:rPr>
                <w:sz w:val="24"/>
                <w:szCs w:val="24"/>
              </w:rPr>
              <w:t xml:space="preserve"> – учебно-программный документ, который, как правило, устанавливает перечень, объем, последовательность изучения учебных предметов, учебных дисциплин, образовательных областей, тем, график освоения содержания образовательной программы, формы, виды и сроки проведения учебных занятий, аттестации обучающихся, а также проведения практики. Учебный план может включать в себя государственный компонент и компонент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общеобразовательный компонент и профессиональный компонент.</w:t>
            </w:r>
          </w:p>
        </w:tc>
      </w:tr>
      <w:tr w:rsidR="002F5334" w:rsidRPr="0077203B" w:rsidTr="00163667">
        <w:tc>
          <w:tcPr>
            <w:tcW w:w="1826" w:type="dxa"/>
            <w:vMerge/>
            <w:shd w:val="clear" w:color="auto" w:fill="auto"/>
          </w:tcPr>
          <w:p w:rsidR="002F5334" w:rsidRPr="0077203B" w:rsidRDefault="002F5334" w:rsidP="00163667">
            <w:pPr>
              <w:ind w:right="43"/>
              <w:rPr>
                <w:sz w:val="24"/>
                <w:szCs w:val="24"/>
              </w:rPr>
            </w:pPr>
          </w:p>
        </w:tc>
        <w:tc>
          <w:tcPr>
            <w:tcW w:w="2504" w:type="dxa"/>
            <w:vMerge/>
            <w:shd w:val="clear" w:color="auto" w:fill="auto"/>
          </w:tcPr>
          <w:p w:rsidR="002F5334" w:rsidRPr="0077203B" w:rsidRDefault="002F5334" w:rsidP="00163667">
            <w:pPr>
              <w:ind w:right="43"/>
              <w:rPr>
                <w:sz w:val="24"/>
                <w:szCs w:val="24"/>
              </w:rPr>
            </w:pPr>
          </w:p>
        </w:tc>
        <w:tc>
          <w:tcPr>
            <w:tcW w:w="5711" w:type="dxa"/>
            <w:shd w:val="clear" w:color="auto" w:fill="auto"/>
          </w:tcPr>
          <w:p w:rsidR="002F5334" w:rsidRPr="0077203B" w:rsidRDefault="002F5334" w:rsidP="00163667">
            <w:pPr>
              <w:ind w:right="43"/>
              <w:jc w:val="both"/>
              <w:rPr>
                <w:sz w:val="24"/>
                <w:szCs w:val="24"/>
              </w:rPr>
            </w:pPr>
            <w:r w:rsidRPr="0077203B">
              <w:rPr>
                <w:b/>
                <w:sz w:val="24"/>
                <w:szCs w:val="24"/>
              </w:rPr>
              <w:t>Учебная программа</w:t>
            </w:r>
            <w:r w:rsidRPr="0077203B">
              <w:rPr>
                <w:sz w:val="24"/>
                <w:szCs w:val="24"/>
              </w:rPr>
              <w:t xml:space="preserve"> – учебно-программный документ, который, как правило, определяет цели и задачи изучения учебного предмета, учебной дисциплины, образовательной области, темы, практики, их содержание, время, отведенное на изучение отдельных тем, основные требования к результатам учебной деятельности обучающихся, рекомендуемые формы и методы обучения и воспитания.</w:t>
            </w:r>
          </w:p>
        </w:tc>
      </w:tr>
      <w:tr w:rsidR="002F5334" w:rsidRPr="0077203B" w:rsidTr="00163667">
        <w:tc>
          <w:tcPr>
            <w:tcW w:w="1826" w:type="dxa"/>
            <w:vMerge/>
            <w:shd w:val="clear" w:color="auto" w:fill="auto"/>
          </w:tcPr>
          <w:p w:rsidR="002F5334" w:rsidRPr="0077203B" w:rsidRDefault="002F5334" w:rsidP="00163667">
            <w:pPr>
              <w:ind w:right="43"/>
              <w:rPr>
                <w:sz w:val="24"/>
                <w:szCs w:val="24"/>
              </w:rPr>
            </w:pPr>
          </w:p>
        </w:tc>
        <w:tc>
          <w:tcPr>
            <w:tcW w:w="2504" w:type="dxa"/>
            <w:vMerge w:val="restart"/>
            <w:shd w:val="clear" w:color="auto" w:fill="auto"/>
            <w:vAlign w:val="center"/>
          </w:tcPr>
          <w:p w:rsidR="002F5334" w:rsidRPr="0077203B" w:rsidRDefault="002F5334" w:rsidP="00163667">
            <w:pPr>
              <w:ind w:right="43"/>
              <w:jc w:val="center"/>
              <w:rPr>
                <w:b/>
                <w:i/>
                <w:sz w:val="24"/>
                <w:szCs w:val="24"/>
              </w:rPr>
            </w:pPr>
            <w:r w:rsidRPr="0077203B">
              <w:rPr>
                <w:b/>
                <w:i/>
                <w:sz w:val="24"/>
                <w:szCs w:val="24"/>
              </w:rPr>
              <w:t>Программно-планирующая</w:t>
            </w:r>
          </w:p>
          <w:p w:rsidR="002F5334" w:rsidRPr="0077203B" w:rsidRDefault="002F5334" w:rsidP="00163667">
            <w:pPr>
              <w:ind w:right="43"/>
              <w:jc w:val="center"/>
              <w:rPr>
                <w:b/>
                <w:i/>
                <w:sz w:val="24"/>
                <w:szCs w:val="24"/>
              </w:rPr>
            </w:pPr>
            <w:r w:rsidRPr="0077203B">
              <w:rPr>
                <w:b/>
                <w:i/>
                <w:sz w:val="24"/>
                <w:szCs w:val="24"/>
              </w:rPr>
              <w:t>документация</w:t>
            </w:r>
          </w:p>
          <w:p w:rsidR="002F5334" w:rsidRPr="0077203B" w:rsidRDefault="002F5334" w:rsidP="00163667">
            <w:pPr>
              <w:ind w:right="43"/>
              <w:jc w:val="center"/>
              <w:rPr>
                <w:sz w:val="24"/>
                <w:szCs w:val="24"/>
              </w:rPr>
            </w:pPr>
            <w:r w:rsidRPr="0077203B">
              <w:rPr>
                <w:b/>
                <w:i/>
                <w:sz w:val="24"/>
                <w:szCs w:val="24"/>
              </w:rPr>
              <w:t>воспитания</w:t>
            </w:r>
          </w:p>
        </w:tc>
        <w:tc>
          <w:tcPr>
            <w:tcW w:w="5711" w:type="dxa"/>
            <w:shd w:val="clear" w:color="auto" w:fill="auto"/>
          </w:tcPr>
          <w:p w:rsidR="002F5334" w:rsidRPr="0077203B" w:rsidRDefault="002F5334" w:rsidP="00163667">
            <w:pPr>
              <w:ind w:right="43"/>
              <w:jc w:val="both"/>
              <w:rPr>
                <w:sz w:val="24"/>
                <w:szCs w:val="24"/>
              </w:rPr>
            </w:pPr>
            <w:r w:rsidRPr="0077203B">
              <w:rPr>
                <w:sz w:val="24"/>
                <w:szCs w:val="24"/>
              </w:rPr>
              <w:t>Концепция непрерывного воспитания детей и учащейся молодежи.</w:t>
            </w:r>
          </w:p>
        </w:tc>
      </w:tr>
      <w:tr w:rsidR="002F5334" w:rsidRPr="0077203B" w:rsidTr="00163667">
        <w:tc>
          <w:tcPr>
            <w:tcW w:w="1826" w:type="dxa"/>
            <w:vMerge/>
            <w:shd w:val="clear" w:color="auto" w:fill="auto"/>
          </w:tcPr>
          <w:p w:rsidR="002F5334" w:rsidRPr="0077203B" w:rsidRDefault="002F5334" w:rsidP="00163667">
            <w:pPr>
              <w:ind w:right="43"/>
              <w:rPr>
                <w:sz w:val="24"/>
                <w:szCs w:val="24"/>
              </w:rPr>
            </w:pPr>
          </w:p>
        </w:tc>
        <w:tc>
          <w:tcPr>
            <w:tcW w:w="2504" w:type="dxa"/>
            <w:vMerge/>
            <w:shd w:val="clear" w:color="auto" w:fill="auto"/>
          </w:tcPr>
          <w:p w:rsidR="002F5334" w:rsidRPr="0077203B" w:rsidRDefault="002F5334" w:rsidP="00163667">
            <w:pPr>
              <w:ind w:right="43"/>
              <w:rPr>
                <w:sz w:val="24"/>
                <w:szCs w:val="24"/>
              </w:rPr>
            </w:pPr>
          </w:p>
        </w:tc>
        <w:tc>
          <w:tcPr>
            <w:tcW w:w="5711" w:type="dxa"/>
            <w:shd w:val="clear" w:color="auto" w:fill="auto"/>
          </w:tcPr>
          <w:p w:rsidR="002F5334" w:rsidRPr="0077203B" w:rsidRDefault="002F5334" w:rsidP="00163667">
            <w:pPr>
              <w:ind w:right="43"/>
              <w:jc w:val="both"/>
              <w:rPr>
                <w:sz w:val="24"/>
                <w:szCs w:val="24"/>
              </w:rPr>
            </w:pPr>
            <w:r w:rsidRPr="0077203B">
              <w:rPr>
                <w:sz w:val="24"/>
                <w:szCs w:val="24"/>
              </w:rPr>
              <w:t>Программа непрерывного воспитания детей и учащейся молодежи.</w:t>
            </w:r>
          </w:p>
        </w:tc>
      </w:tr>
      <w:tr w:rsidR="002F5334" w:rsidRPr="0077203B" w:rsidTr="00163667">
        <w:tc>
          <w:tcPr>
            <w:tcW w:w="1826" w:type="dxa"/>
            <w:vMerge/>
            <w:shd w:val="clear" w:color="auto" w:fill="auto"/>
          </w:tcPr>
          <w:p w:rsidR="002F5334" w:rsidRPr="0077203B" w:rsidRDefault="002F5334" w:rsidP="00163667">
            <w:pPr>
              <w:ind w:right="43"/>
              <w:rPr>
                <w:sz w:val="24"/>
                <w:szCs w:val="24"/>
              </w:rPr>
            </w:pPr>
          </w:p>
        </w:tc>
        <w:tc>
          <w:tcPr>
            <w:tcW w:w="2504" w:type="dxa"/>
            <w:vMerge/>
            <w:shd w:val="clear" w:color="auto" w:fill="auto"/>
          </w:tcPr>
          <w:p w:rsidR="002F5334" w:rsidRPr="0077203B" w:rsidRDefault="002F5334" w:rsidP="00163667">
            <w:pPr>
              <w:ind w:right="43"/>
              <w:rPr>
                <w:sz w:val="24"/>
                <w:szCs w:val="24"/>
              </w:rPr>
            </w:pPr>
          </w:p>
        </w:tc>
        <w:tc>
          <w:tcPr>
            <w:tcW w:w="5711" w:type="dxa"/>
            <w:shd w:val="clear" w:color="auto" w:fill="auto"/>
          </w:tcPr>
          <w:p w:rsidR="002F5334" w:rsidRPr="0077203B" w:rsidRDefault="002F5334" w:rsidP="00163667">
            <w:pPr>
              <w:ind w:right="43"/>
              <w:jc w:val="both"/>
              <w:rPr>
                <w:sz w:val="24"/>
                <w:szCs w:val="24"/>
              </w:rPr>
            </w:pPr>
            <w:r w:rsidRPr="0077203B">
              <w:rPr>
                <w:sz w:val="24"/>
                <w:szCs w:val="24"/>
              </w:rPr>
              <w:t>Комплексные программы воспитания детей и учащейся молодежи.</w:t>
            </w:r>
          </w:p>
        </w:tc>
      </w:tr>
      <w:tr w:rsidR="002F5334" w:rsidRPr="0077203B" w:rsidTr="00163667">
        <w:tc>
          <w:tcPr>
            <w:tcW w:w="1826" w:type="dxa"/>
            <w:vMerge/>
            <w:shd w:val="clear" w:color="auto" w:fill="auto"/>
          </w:tcPr>
          <w:p w:rsidR="002F5334" w:rsidRPr="0077203B" w:rsidRDefault="002F5334" w:rsidP="00163667">
            <w:pPr>
              <w:ind w:right="43"/>
              <w:rPr>
                <w:sz w:val="24"/>
                <w:szCs w:val="24"/>
              </w:rPr>
            </w:pPr>
          </w:p>
        </w:tc>
        <w:tc>
          <w:tcPr>
            <w:tcW w:w="2504" w:type="dxa"/>
            <w:vMerge/>
            <w:shd w:val="clear" w:color="auto" w:fill="auto"/>
          </w:tcPr>
          <w:p w:rsidR="002F5334" w:rsidRPr="0077203B" w:rsidRDefault="002F5334" w:rsidP="00163667">
            <w:pPr>
              <w:ind w:right="43"/>
              <w:rPr>
                <w:sz w:val="24"/>
                <w:szCs w:val="24"/>
              </w:rPr>
            </w:pPr>
          </w:p>
        </w:tc>
        <w:tc>
          <w:tcPr>
            <w:tcW w:w="5711" w:type="dxa"/>
            <w:shd w:val="clear" w:color="auto" w:fill="auto"/>
          </w:tcPr>
          <w:p w:rsidR="002F5334" w:rsidRPr="0077203B" w:rsidRDefault="002F5334" w:rsidP="00163667">
            <w:pPr>
              <w:ind w:right="43"/>
              <w:jc w:val="both"/>
              <w:rPr>
                <w:sz w:val="24"/>
                <w:szCs w:val="24"/>
              </w:rPr>
            </w:pPr>
            <w:r w:rsidRPr="0077203B">
              <w:rPr>
                <w:sz w:val="24"/>
                <w:szCs w:val="24"/>
              </w:rPr>
              <w:t>Программа воспитательной работы учреждения образования.</w:t>
            </w:r>
          </w:p>
        </w:tc>
      </w:tr>
      <w:tr w:rsidR="002F5334" w:rsidRPr="0077203B" w:rsidTr="00163667">
        <w:tc>
          <w:tcPr>
            <w:tcW w:w="1826" w:type="dxa"/>
            <w:vMerge/>
            <w:shd w:val="clear" w:color="auto" w:fill="auto"/>
          </w:tcPr>
          <w:p w:rsidR="002F5334" w:rsidRPr="0077203B" w:rsidRDefault="002F5334" w:rsidP="00163667">
            <w:pPr>
              <w:ind w:right="43"/>
              <w:rPr>
                <w:sz w:val="24"/>
                <w:szCs w:val="24"/>
              </w:rPr>
            </w:pPr>
          </w:p>
        </w:tc>
        <w:tc>
          <w:tcPr>
            <w:tcW w:w="2504" w:type="dxa"/>
            <w:vMerge/>
            <w:shd w:val="clear" w:color="auto" w:fill="auto"/>
          </w:tcPr>
          <w:p w:rsidR="002F5334" w:rsidRPr="0077203B" w:rsidRDefault="002F5334" w:rsidP="00163667">
            <w:pPr>
              <w:ind w:right="43"/>
              <w:rPr>
                <w:sz w:val="24"/>
                <w:szCs w:val="24"/>
              </w:rPr>
            </w:pPr>
          </w:p>
        </w:tc>
        <w:tc>
          <w:tcPr>
            <w:tcW w:w="5711" w:type="dxa"/>
            <w:shd w:val="clear" w:color="auto" w:fill="auto"/>
          </w:tcPr>
          <w:p w:rsidR="002F5334" w:rsidRPr="0077203B" w:rsidRDefault="002F5334" w:rsidP="00163667">
            <w:pPr>
              <w:ind w:right="43"/>
              <w:jc w:val="both"/>
              <w:rPr>
                <w:sz w:val="24"/>
                <w:szCs w:val="24"/>
              </w:rPr>
            </w:pPr>
            <w:r w:rsidRPr="0077203B">
              <w:rPr>
                <w:sz w:val="24"/>
                <w:szCs w:val="24"/>
              </w:rPr>
              <w:t>Планы воспитательной работы учреждения образования.</w:t>
            </w:r>
          </w:p>
        </w:tc>
      </w:tr>
      <w:tr w:rsidR="002F5334" w:rsidRPr="0077203B" w:rsidTr="00163667">
        <w:tc>
          <w:tcPr>
            <w:tcW w:w="1826" w:type="dxa"/>
            <w:vMerge/>
            <w:shd w:val="clear" w:color="auto" w:fill="auto"/>
          </w:tcPr>
          <w:p w:rsidR="002F5334" w:rsidRPr="0077203B" w:rsidRDefault="002F5334" w:rsidP="00163667">
            <w:pPr>
              <w:ind w:right="43"/>
              <w:rPr>
                <w:sz w:val="24"/>
                <w:szCs w:val="24"/>
              </w:rPr>
            </w:pPr>
          </w:p>
        </w:tc>
        <w:tc>
          <w:tcPr>
            <w:tcW w:w="2504" w:type="dxa"/>
            <w:vMerge w:val="restart"/>
            <w:shd w:val="clear" w:color="auto" w:fill="auto"/>
          </w:tcPr>
          <w:p w:rsidR="002F5334" w:rsidRPr="0077203B" w:rsidRDefault="002F5334" w:rsidP="00163667">
            <w:pPr>
              <w:ind w:right="43"/>
              <w:jc w:val="center"/>
              <w:rPr>
                <w:b/>
                <w:i/>
                <w:sz w:val="24"/>
                <w:szCs w:val="24"/>
              </w:rPr>
            </w:pPr>
            <w:r w:rsidRPr="0077203B">
              <w:rPr>
                <w:b/>
                <w:i/>
                <w:sz w:val="24"/>
                <w:szCs w:val="24"/>
              </w:rPr>
              <w:t>Учебно-методическая</w:t>
            </w:r>
          </w:p>
          <w:p w:rsidR="002F5334" w:rsidRPr="0077203B" w:rsidRDefault="002F5334" w:rsidP="00163667">
            <w:pPr>
              <w:ind w:right="43"/>
              <w:jc w:val="center"/>
              <w:rPr>
                <w:b/>
                <w:i/>
                <w:sz w:val="24"/>
                <w:szCs w:val="24"/>
              </w:rPr>
            </w:pPr>
            <w:r w:rsidRPr="0077203B">
              <w:rPr>
                <w:b/>
                <w:i/>
                <w:sz w:val="24"/>
                <w:szCs w:val="24"/>
              </w:rPr>
              <w:t>документация</w:t>
            </w:r>
          </w:p>
        </w:tc>
        <w:tc>
          <w:tcPr>
            <w:tcW w:w="5711" w:type="dxa"/>
            <w:shd w:val="clear" w:color="auto" w:fill="auto"/>
          </w:tcPr>
          <w:p w:rsidR="002F5334" w:rsidRPr="0077203B" w:rsidRDefault="002F5334" w:rsidP="00163667">
            <w:pPr>
              <w:ind w:right="43"/>
              <w:jc w:val="both"/>
              <w:rPr>
                <w:sz w:val="24"/>
                <w:szCs w:val="24"/>
              </w:rPr>
            </w:pPr>
            <w:r w:rsidRPr="0077203B">
              <w:rPr>
                <w:sz w:val="24"/>
                <w:szCs w:val="24"/>
              </w:rPr>
              <w:t>Методика преподавания учебного предмета (дисциплины, образовательной области, темы).</w:t>
            </w:r>
          </w:p>
        </w:tc>
      </w:tr>
      <w:tr w:rsidR="002F5334" w:rsidRPr="0077203B" w:rsidTr="00163667">
        <w:tc>
          <w:tcPr>
            <w:tcW w:w="1826" w:type="dxa"/>
            <w:vMerge/>
            <w:shd w:val="clear" w:color="auto" w:fill="auto"/>
          </w:tcPr>
          <w:p w:rsidR="002F5334" w:rsidRPr="0077203B" w:rsidRDefault="002F5334" w:rsidP="00163667">
            <w:pPr>
              <w:ind w:right="43"/>
              <w:rPr>
                <w:sz w:val="24"/>
                <w:szCs w:val="24"/>
              </w:rPr>
            </w:pPr>
          </w:p>
        </w:tc>
        <w:tc>
          <w:tcPr>
            <w:tcW w:w="2504" w:type="dxa"/>
            <w:vMerge/>
            <w:shd w:val="clear" w:color="auto" w:fill="auto"/>
          </w:tcPr>
          <w:p w:rsidR="002F5334" w:rsidRPr="0077203B" w:rsidRDefault="002F5334" w:rsidP="00163667">
            <w:pPr>
              <w:ind w:right="43"/>
              <w:rPr>
                <w:sz w:val="24"/>
                <w:szCs w:val="24"/>
              </w:rPr>
            </w:pPr>
          </w:p>
        </w:tc>
        <w:tc>
          <w:tcPr>
            <w:tcW w:w="5711" w:type="dxa"/>
            <w:shd w:val="clear" w:color="auto" w:fill="auto"/>
          </w:tcPr>
          <w:p w:rsidR="002F5334" w:rsidRPr="0077203B" w:rsidRDefault="002F5334" w:rsidP="00163667">
            <w:pPr>
              <w:ind w:right="43"/>
              <w:jc w:val="both"/>
              <w:rPr>
                <w:sz w:val="24"/>
                <w:szCs w:val="24"/>
              </w:rPr>
            </w:pPr>
            <w:r w:rsidRPr="0077203B">
              <w:rPr>
                <w:sz w:val="24"/>
                <w:szCs w:val="24"/>
              </w:rPr>
              <w:t>Методические рекомендации.</w:t>
            </w:r>
          </w:p>
        </w:tc>
      </w:tr>
      <w:tr w:rsidR="002F5334" w:rsidRPr="0077203B" w:rsidTr="00163667">
        <w:tc>
          <w:tcPr>
            <w:tcW w:w="1826" w:type="dxa"/>
            <w:shd w:val="clear" w:color="auto" w:fill="auto"/>
          </w:tcPr>
          <w:p w:rsidR="002F5334" w:rsidRPr="0077203B" w:rsidRDefault="002F5334" w:rsidP="00163667">
            <w:pPr>
              <w:ind w:right="43"/>
              <w:rPr>
                <w:sz w:val="24"/>
                <w:szCs w:val="24"/>
              </w:rPr>
            </w:pPr>
          </w:p>
        </w:tc>
        <w:tc>
          <w:tcPr>
            <w:tcW w:w="2504" w:type="dxa"/>
            <w:shd w:val="clear" w:color="auto" w:fill="auto"/>
            <w:vAlign w:val="center"/>
          </w:tcPr>
          <w:p w:rsidR="002F5334" w:rsidRPr="0077203B" w:rsidRDefault="002F5334" w:rsidP="00163667">
            <w:pPr>
              <w:ind w:right="43"/>
              <w:jc w:val="center"/>
              <w:rPr>
                <w:b/>
                <w:i/>
                <w:sz w:val="24"/>
                <w:szCs w:val="24"/>
              </w:rPr>
            </w:pPr>
            <w:r w:rsidRPr="0077203B">
              <w:rPr>
                <w:b/>
                <w:i/>
                <w:sz w:val="24"/>
                <w:szCs w:val="24"/>
              </w:rPr>
              <w:t>Учебные</w:t>
            </w:r>
          </w:p>
          <w:p w:rsidR="002F5334" w:rsidRPr="0077203B" w:rsidRDefault="002F5334" w:rsidP="00163667">
            <w:pPr>
              <w:ind w:right="43"/>
              <w:jc w:val="center"/>
              <w:rPr>
                <w:b/>
                <w:i/>
                <w:sz w:val="24"/>
                <w:szCs w:val="24"/>
              </w:rPr>
            </w:pPr>
            <w:r w:rsidRPr="0077203B">
              <w:rPr>
                <w:b/>
                <w:i/>
                <w:sz w:val="24"/>
                <w:szCs w:val="24"/>
              </w:rPr>
              <w:t>издания</w:t>
            </w:r>
          </w:p>
        </w:tc>
        <w:tc>
          <w:tcPr>
            <w:tcW w:w="5711" w:type="dxa"/>
            <w:shd w:val="clear" w:color="auto" w:fill="auto"/>
          </w:tcPr>
          <w:p w:rsidR="002F5334" w:rsidRPr="0077203B" w:rsidRDefault="002F5334" w:rsidP="00163667">
            <w:pPr>
              <w:ind w:right="43"/>
              <w:jc w:val="both"/>
              <w:rPr>
                <w:sz w:val="24"/>
                <w:szCs w:val="24"/>
              </w:rPr>
            </w:pPr>
            <w:r w:rsidRPr="0077203B">
              <w:rPr>
                <w:b/>
                <w:sz w:val="24"/>
                <w:szCs w:val="24"/>
              </w:rPr>
              <w:t>Учебное издание</w:t>
            </w:r>
            <w:r w:rsidRPr="0077203B">
              <w:rPr>
                <w:sz w:val="24"/>
                <w:szCs w:val="24"/>
              </w:rPr>
              <w:t xml:space="preserve"> – издание, содержащее с учетом возрастных особенностей обучающихся, систематизированные сведения научного или прикладного характера, необходимые для реализации образовательных программ, изложенные в форме, удобной для организации образовательного процесса. К использованию в образовательном процессе допускаются учебники,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Республики Беларусь, рекомендованные учреждениями образования, организациями, реализующими образовательные программы послевузовского образования, учебно-методическими объединениями в сфере образования, организациями, осуществляющими научно-методическое обеспечение образования, а также иные издания, определяемые Министерством образования Республики Беларусь.</w:t>
            </w:r>
          </w:p>
        </w:tc>
      </w:tr>
      <w:tr w:rsidR="002F5334" w:rsidRPr="0077203B" w:rsidTr="00163667">
        <w:tc>
          <w:tcPr>
            <w:tcW w:w="1826" w:type="dxa"/>
            <w:shd w:val="clear" w:color="auto" w:fill="auto"/>
          </w:tcPr>
          <w:p w:rsidR="002F5334" w:rsidRPr="0077203B" w:rsidRDefault="002F5334" w:rsidP="00163667">
            <w:pPr>
              <w:ind w:right="43"/>
              <w:rPr>
                <w:sz w:val="24"/>
                <w:szCs w:val="24"/>
              </w:rPr>
            </w:pPr>
          </w:p>
        </w:tc>
        <w:tc>
          <w:tcPr>
            <w:tcW w:w="2504" w:type="dxa"/>
            <w:shd w:val="clear" w:color="auto" w:fill="auto"/>
          </w:tcPr>
          <w:p w:rsidR="002F5334" w:rsidRPr="0077203B" w:rsidRDefault="002F5334" w:rsidP="00163667">
            <w:pPr>
              <w:ind w:right="43"/>
              <w:jc w:val="both"/>
              <w:rPr>
                <w:b/>
                <w:i/>
                <w:sz w:val="24"/>
                <w:szCs w:val="24"/>
              </w:rPr>
            </w:pPr>
            <w:r w:rsidRPr="0077203B">
              <w:rPr>
                <w:b/>
                <w:i/>
                <w:sz w:val="24"/>
                <w:szCs w:val="24"/>
              </w:rPr>
              <w:t>Информационно-аналитические</w:t>
            </w:r>
          </w:p>
          <w:p w:rsidR="002F5334" w:rsidRPr="0077203B" w:rsidRDefault="002F5334" w:rsidP="00163667">
            <w:pPr>
              <w:shd w:val="clear" w:color="auto" w:fill="FFFFFF"/>
              <w:ind w:left="5" w:right="43" w:hanging="5"/>
              <w:jc w:val="center"/>
              <w:rPr>
                <w:sz w:val="24"/>
                <w:szCs w:val="24"/>
              </w:rPr>
            </w:pPr>
            <w:r w:rsidRPr="0077203B">
              <w:rPr>
                <w:b/>
                <w:i/>
                <w:sz w:val="24"/>
                <w:szCs w:val="24"/>
              </w:rPr>
              <w:t>материалы</w:t>
            </w:r>
          </w:p>
          <w:p w:rsidR="002F5334" w:rsidRPr="0077203B" w:rsidRDefault="002F5334" w:rsidP="00163667">
            <w:pPr>
              <w:ind w:right="43"/>
              <w:rPr>
                <w:sz w:val="24"/>
                <w:szCs w:val="24"/>
              </w:rPr>
            </w:pPr>
          </w:p>
        </w:tc>
        <w:tc>
          <w:tcPr>
            <w:tcW w:w="5711" w:type="dxa"/>
            <w:shd w:val="clear" w:color="auto" w:fill="auto"/>
          </w:tcPr>
          <w:p w:rsidR="002F5334" w:rsidRPr="0077203B" w:rsidRDefault="002F5334" w:rsidP="00163667">
            <w:pPr>
              <w:ind w:right="43"/>
              <w:jc w:val="both"/>
              <w:rPr>
                <w:sz w:val="24"/>
                <w:szCs w:val="24"/>
              </w:rPr>
            </w:pPr>
            <w:r w:rsidRPr="0077203B">
              <w:rPr>
                <w:b/>
                <w:sz w:val="24"/>
                <w:szCs w:val="24"/>
              </w:rPr>
              <w:t xml:space="preserve">Информационно-аналитические материалы – </w:t>
            </w:r>
            <w:r w:rsidRPr="0077203B">
              <w:rPr>
                <w:sz w:val="24"/>
                <w:szCs w:val="24"/>
              </w:rPr>
              <w:t>материалы, содержащие сведения, сравнительную информацию, аналитическую информацию о функционировании, перспективах развития системы образования. К информационно-аналитическим материалам относятся справочники, статистические сборники, справки, информационные письма, отчеты, доклады и иные материалы.</w:t>
            </w:r>
          </w:p>
          <w:p w:rsidR="002F5334" w:rsidRPr="0077203B" w:rsidRDefault="002F5334" w:rsidP="00163667">
            <w:pPr>
              <w:ind w:right="43"/>
              <w:jc w:val="both"/>
              <w:rPr>
                <w:sz w:val="24"/>
                <w:szCs w:val="24"/>
              </w:rPr>
            </w:pPr>
          </w:p>
        </w:tc>
      </w:tr>
    </w:tbl>
    <w:p w:rsidR="002F5334" w:rsidRPr="0077203B" w:rsidRDefault="002F5334" w:rsidP="002F5334">
      <w:pPr>
        <w:shd w:val="clear" w:color="auto" w:fill="FFFFFF"/>
        <w:ind w:left="5" w:right="43" w:firstLine="451"/>
        <w:jc w:val="both"/>
        <w:rPr>
          <w:sz w:val="24"/>
          <w:szCs w:val="24"/>
        </w:rPr>
      </w:pPr>
    </w:p>
    <w:p w:rsidR="002F5334" w:rsidRPr="0077203B" w:rsidRDefault="002F5334" w:rsidP="002F5334">
      <w:pPr>
        <w:shd w:val="clear" w:color="auto" w:fill="FFFFFF"/>
        <w:tabs>
          <w:tab w:val="left" w:pos="1690"/>
        </w:tabs>
        <w:ind w:left="5" w:right="43" w:firstLine="535"/>
        <w:jc w:val="both"/>
        <w:rPr>
          <w:bCs/>
          <w:sz w:val="24"/>
          <w:szCs w:val="24"/>
        </w:rPr>
      </w:pPr>
      <w:r w:rsidRPr="0077203B">
        <w:rPr>
          <w:sz w:val="24"/>
          <w:szCs w:val="24"/>
        </w:rPr>
        <w:t>Как видно из приведенной выше таблицы, все указанные в ней структурные элементы НМО с точки зрения педагога учреждения образования являются документами «внешнего происхождения» – они же и составляют своеобразное «ядро» УМК учебного предмета (дисциплины) профессионального компонента учебного плана. Вместе с тем,</w:t>
      </w:r>
      <w:r w:rsidRPr="0077203B">
        <w:rPr>
          <w:bCs/>
          <w:sz w:val="24"/>
          <w:szCs w:val="24"/>
        </w:rPr>
        <w:t>практика работы учреждений ПТО и ССО доказывает существование в образовательном процессе большого числа иных дидактических средств, значительная часть которых разрабатывается силами педагогических работников этих учреждений образования. Это, в первую очередь, различные карточки-задания, инструкционные и технологические карты, компьютерные презентации к учебным занятиям и др. На наш взгляд, в системе НМО образования должны использоваться и применяться в образовательном процессе все средства (таблица 2).</w:t>
      </w:r>
    </w:p>
    <w:p w:rsidR="002F5334" w:rsidRPr="0077203B" w:rsidRDefault="002F5334" w:rsidP="002F5334">
      <w:pPr>
        <w:shd w:val="clear" w:color="auto" w:fill="FFFFFF"/>
        <w:ind w:right="48" w:firstLine="456"/>
        <w:jc w:val="both"/>
        <w:rPr>
          <w:bCs/>
          <w:sz w:val="24"/>
          <w:szCs w:val="24"/>
        </w:rPr>
      </w:pPr>
    </w:p>
    <w:p w:rsidR="002F5334" w:rsidRPr="0077203B" w:rsidRDefault="002F5334" w:rsidP="002F5334">
      <w:pPr>
        <w:shd w:val="clear" w:color="auto" w:fill="FFFFFF"/>
        <w:spacing w:after="120"/>
        <w:ind w:right="45" w:firstLine="454"/>
        <w:jc w:val="right"/>
        <w:rPr>
          <w:bCs/>
          <w:i/>
          <w:sz w:val="24"/>
          <w:szCs w:val="24"/>
        </w:rPr>
      </w:pPr>
      <w:r w:rsidRPr="0077203B">
        <w:rPr>
          <w:bCs/>
          <w:i/>
          <w:sz w:val="24"/>
          <w:szCs w:val="24"/>
        </w:rPr>
        <w:br w:type="page"/>
      </w:r>
      <w:r w:rsidRPr="0077203B">
        <w:rPr>
          <w:bCs/>
          <w:i/>
          <w:sz w:val="24"/>
          <w:szCs w:val="24"/>
        </w:rPr>
        <w:lastRenderedPageBreak/>
        <w:t>Таблица 2</w:t>
      </w:r>
    </w:p>
    <w:p w:rsidR="002F5334" w:rsidRPr="0077203B" w:rsidRDefault="002F5334" w:rsidP="002F5334">
      <w:pPr>
        <w:shd w:val="clear" w:color="auto" w:fill="FFFFFF"/>
        <w:ind w:right="48"/>
        <w:jc w:val="center"/>
        <w:rPr>
          <w:b/>
          <w:bCs/>
          <w:sz w:val="24"/>
          <w:szCs w:val="24"/>
        </w:rPr>
      </w:pPr>
      <w:r w:rsidRPr="0077203B">
        <w:rPr>
          <w:b/>
          <w:bCs/>
          <w:sz w:val="24"/>
          <w:szCs w:val="24"/>
        </w:rPr>
        <w:t xml:space="preserve">Структура научно-методического обеспечения </w:t>
      </w:r>
    </w:p>
    <w:p w:rsidR="002F5334" w:rsidRPr="0077203B" w:rsidRDefault="002F5334" w:rsidP="002F5334">
      <w:pPr>
        <w:shd w:val="clear" w:color="auto" w:fill="FFFFFF"/>
        <w:ind w:right="48"/>
        <w:jc w:val="center"/>
        <w:rPr>
          <w:b/>
          <w:sz w:val="24"/>
          <w:szCs w:val="24"/>
        </w:rPr>
      </w:pPr>
      <w:r w:rsidRPr="0077203B">
        <w:rPr>
          <w:b/>
          <w:bCs/>
          <w:sz w:val="24"/>
          <w:szCs w:val="24"/>
        </w:rPr>
        <w:t>учебного предмета (дисциплины) ПТО/ССО</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207"/>
        <w:gridCol w:w="3614"/>
        <w:gridCol w:w="3431"/>
      </w:tblGrid>
      <w:tr w:rsidR="002F5334" w:rsidRPr="0077203B" w:rsidTr="00163667">
        <w:trPr>
          <w:trHeight w:val="1195"/>
        </w:trPr>
        <w:tc>
          <w:tcPr>
            <w:tcW w:w="2855" w:type="dxa"/>
            <w:gridSpan w:val="2"/>
            <w:shd w:val="clear" w:color="auto" w:fill="auto"/>
            <w:vAlign w:val="center"/>
          </w:tcPr>
          <w:p w:rsidR="002F5334" w:rsidRPr="0077203B" w:rsidRDefault="002F5334" w:rsidP="00163667">
            <w:pPr>
              <w:jc w:val="center"/>
              <w:rPr>
                <w:b/>
                <w:i/>
                <w:spacing w:val="-4"/>
                <w:sz w:val="24"/>
                <w:szCs w:val="24"/>
              </w:rPr>
            </w:pPr>
            <w:r w:rsidRPr="0077203B">
              <w:rPr>
                <w:b/>
                <w:i/>
                <w:spacing w:val="-4"/>
                <w:sz w:val="24"/>
                <w:szCs w:val="24"/>
              </w:rPr>
              <w:t>Блок НМО</w:t>
            </w:r>
          </w:p>
        </w:tc>
        <w:tc>
          <w:tcPr>
            <w:tcW w:w="3614" w:type="dxa"/>
            <w:shd w:val="clear" w:color="auto" w:fill="auto"/>
            <w:vAlign w:val="center"/>
          </w:tcPr>
          <w:p w:rsidR="002F5334" w:rsidRPr="0077203B" w:rsidRDefault="002F5334" w:rsidP="00163667">
            <w:pPr>
              <w:jc w:val="center"/>
              <w:rPr>
                <w:b/>
                <w:i/>
                <w:spacing w:val="-4"/>
                <w:sz w:val="24"/>
                <w:szCs w:val="24"/>
              </w:rPr>
            </w:pPr>
            <w:r w:rsidRPr="0077203B">
              <w:rPr>
                <w:b/>
                <w:i/>
                <w:spacing w:val="-4"/>
                <w:sz w:val="24"/>
                <w:szCs w:val="24"/>
              </w:rPr>
              <w:t>Документы и материалы</w:t>
            </w:r>
          </w:p>
          <w:p w:rsidR="002F5334" w:rsidRPr="0077203B" w:rsidRDefault="002F5334" w:rsidP="00163667">
            <w:pPr>
              <w:jc w:val="center"/>
              <w:rPr>
                <w:b/>
                <w:i/>
                <w:spacing w:val="-4"/>
                <w:sz w:val="24"/>
                <w:szCs w:val="24"/>
              </w:rPr>
            </w:pPr>
            <w:r w:rsidRPr="0077203B">
              <w:rPr>
                <w:b/>
                <w:i/>
                <w:spacing w:val="-4"/>
                <w:sz w:val="24"/>
                <w:szCs w:val="24"/>
              </w:rPr>
              <w:t>«внешнего происхождения»</w:t>
            </w:r>
          </w:p>
        </w:tc>
        <w:tc>
          <w:tcPr>
            <w:tcW w:w="3431" w:type="dxa"/>
            <w:shd w:val="clear" w:color="auto" w:fill="auto"/>
            <w:vAlign w:val="center"/>
          </w:tcPr>
          <w:p w:rsidR="002F5334" w:rsidRPr="0077203B" w:rsidRDefault="002F5334" w:rsidP="00163667">
            <w:pPr>
              <w:jc w:val="center"/>
              <w:rPr>
                <w:b/>
                <w:i/>
                <w:spacing w:val="-4"/>
                <w:sz w:val="24"/>
                <w:szCs w:val="24"/>
              </w:rPr>
            </w:pPr>
            <w:r w:rsidRPr="0077203B">
              <w:rPr>
                <w:b/>
                <w:i/>
                <w:spacing w:val="-4"/>
                <w:sz w:val="24"/>
                <w:szCs w:val="24"/>
              </w:rPr>
              <w:t>Документы и материалы,</w:t>
            </w:r>
          </w:p>
          <w:p w:rsidR="002F5334" w:rsidRPr="0077203B" w:rsidRDefault="002F5334" w:rsidP="00163667">
            <w:pPr>
              <w:jc w:val="center"/>
              <w:rPr>
                <w:b/>
                <w:i/>
                <w:spacing w:val="-4"/>
                <w:sz w:val="24"/>
                <w:szCs w:val="24"/>
              </w:rPr>
            </w:pPr>
            <w:r w:rsidRPr="0077203B">
              <w:rPr>
                <w:b/>
                <w:i/>
                <w:spacing w:val="-4"/>
                <w:sz w:val="24"/>
                <w:szCs w:val="24"/>
              </w:rPr>
              <w:t xml:space="preserve">разрабатываемые </w:t>
            </w:r>
          </w:p>
          <w:p w:rsidR="002F5334" w:rsidRPr="0077203B" w:rsidRDefault="002F5334" w:rsidP="00163667">
            <w:pPr>
              <w:jc w:val="center"/>
              <w:rPr>
                <w:b/>
                <w:i/>
                <w:spacing w:val="-4"/>
                <w:sz w:val="24"/>
                <w:szCs w:val="24"/>
              </w:rPr>
            </w:pPr>
            <w:r w:rsidRPr="0077203B">
              <w:rPr>
                <w:b/>
                <w:i/>
                <w:spacing w:val="-4"/>
                <w:sz w:val="24"/>
                <w:szCs w:val="24"/>
              </w:rPr>
              <w:t xml:space="preserve">педагогом учреждения </w:t>
            </w:r>
          </w:p>
          <w:p w:rsidR="002F5334" w:rsidRPr="0077203B" w:rsidRDefault="002F5334" w:rsidP="00163667">
            <w:pPr>
              <w:jc w:val="center"/>
              <w:rPr>
                <w:b/>
                <w:i/>
                <w:spacing w:val="-4"/>
                <w:sz w:val="24"/>
                <w:szCs w:val="24"/>
              </w:rPr>
            </w:pPr>
            <w:r w:rsidRPr="0077203B">
              <w:rPr>
                <w:b/>
                <w:i/>
                <w:spacing w:val="-4"/>
                <w:sz w:val="24"/>
                <w:szCs w:val="24"/>
              </w:rPr>
              <w:t>образования</w:t>
            </w:r>
          </w:p>
        </w:tc>
      </w:tr>
      <w:tr w:rsidR="002F5334" w:rsidRPr="0077203B" w:rsidTr="00163667">
        <w:tc>
          <w:tcPr>
            <w:tcW w:w="2855" w:type="dxa"/>
            <w:gridSpan w:val="2"/>
            <w:shd w:val="clear" w:color="auto" w:fill="auto"/>
            <w:vAlign w:val="center"/>
          </w:tcPr>
          <w:p w:rsidR="002F5334" w:rsidRPr="0077203B" w:rsidRDefault="002F5334" w:rsidP="00163667">
            <w:pPr>
              <w:jc w:val="center"/>
              <w:rPr>
                <w:b/>
                <w:i/>
                <w:spacing w:val="-4"/>
                <w:sz w:val="24"/>
                <w:szCs w:val="24"/>
              </w:rPr>
            </w:pPr>
            <w:r w:rsidRPr="0077203B">
              <w:rPr>
                <w:b/>
                <w:i/>
                <w:spacing w:val="-4"/>
                <w:sz w:val="24"/>
                <w:szCs w:val="24"/>
              </w:rPr>
              <w:t xml:space="preserve">Учебно-программная документация </w:t>
            </w:r>
          </w:p>
          <w:p w:rsidR="002F5334" w:rsidRPr="0077203B" w:rsidRDefault="002F5334" w:rsidP="00163667">
            <w:pPr>
              <w:jc w:val="center"/>
              <w:rPr>
                <w:b/>
                <w:i/>
                <w:spacing w:val="-4"/>
                <w:sz w:val="24"/>
                <w:szCs w:val="24"/>
              </w:rPr>
            </w:pPr>
            <w:r w:rsidRPr="0077203B">
              <w:rPr>
                <w:b/>
                <w:i/>
                <w:spacing w:val="-4"/>
                <w:sz w:val="24"/>
                <w:szCs w:val="24"/>
              </w:rPr>
              <w:t>образовательных программ</w:t>
            </w:r>
          </w:p>
        </w:tc>
        <w:tc>
          <w:tcPr>
            <w:tcW w:w="3614" w:type="dxa"/>
            <w:shd w:val="clear" w:color="auto" w:fill="auto"/>
            <w:vAlign w:val="center"/>
          </w:tcPr>
          <w:p w:rsidR="002F5334" w:rsidRPr="0077203B" w:rsidRDefault="002F5334" w:rsidP="00163667">
            <w:pPr>
              <w:jc w:val="center"/>
              <w:rPr>
                <w:spacing w:val="-4"/>
                <w:sz w:val="24"/>
                <w:szCs w:val="24"/>
              </w:rPr>
            </w:pPr>
            <w:r w:rsidRPr="0077203B">
              <w:rPr>
                <w:spacing w:val="-4"/>
                <w:sz w:val="24"/>
                <w:szCs w:val="24"/>
              </w:rPr>
              <w:t>Учебный план;</w:t>
            </w:r>
          </w:p>
          <w:p w:rsidR="002F5334" w:rsidRPr="0077203B" w:rsidRDefault="002F5334" w:rsidP="00163667">
            <w:pPr>
              <w:jc w:val="center"/>
              <w:rPr>
                <w:spacing w:val="-4"/>
                <w:sz w:val="24"/>
                <w:szCs w:val="24"/>
              </w:rPr>
            </w:pPr>
            <w:r w:rsidRPr="0077203B">
              <w:rPr>
                <w:spacing w:val="-4"/>
                <w:sz w:val="24"/>
                <w:szCs w:val="24"/>
              </w:rPr>
              <w:t>учебная программа</w:t>
            </w:r>
          </w:p>
        </w:tc>
        <w:tc>
          <w:tcPr>
            <w:tcW w:w="3431" w:type="dxa"/>
            <w:shd w:val="clear" w:color="auto" w:fill="auto"/>
          </w:tcPr>
          <w:p w:rsidR="002F5334" w:rsidRPr="0077203B" w:rsidRDefault="002F5334" w:rsidP="00163667">
            <w:pPr>
              <w:jc w:val="both"/>
              <w:rPr>
                <w:spacing w:val="-4"/>
                <w:sz w:val="24"/>
                <w:szCs w:val="24"/>
              </w:rPr>
            </w:pPr>
            <w:r w:rsidRPr="0077203B">
              <w:rPr>
                <w:spacing w:val="-4"/>
                <w:sz w:val="24"/>
                <w:szCs w:val="24"/>
              </w:rPr>
              <w:t>Перспективно-тематический план изучения учебного предмета (ПТО);</w:t>
            </w:r>
          </w:p>
          <w:p w:rsidR="002F5334" w:rsidRPr="0077203B" w:rsidRDefault="002F5334" w:rsidP="00163667">
            <w:pPr>
              <w:jc w:val="both"/>
              <w:rPr>
                <w:spacing w:val="-4"/>
                <w:sz w:val="24"/>
                <w:szCs w:val="24"/>
              </w:rPr>
            </w:pPr>
            <w:r w:rsidRPr="0077203B">
              <w:rPr>
                <w:spacing w:val="-4"/>
                <w:sz w:val="24"/>
                <w:szCs w:val="24"/>
              </w:rPr>
              <w:t>календарно-тематический план изучения учебной дисциплины (ССО);</w:t>
            </w:r>
          </w:p>
          <w:p w:rsidR="002F5334" w:rsidRPr="0077203B" w:rsidRDefault="002F5334" w:rsidP="00163667">
            <w:pPr>
              <w:jc w:val="both"/>
              <w:rPr>
                <w:spacing w:val="-4"/>
                <w:sz w:val="24"/>
                <w:szCs w:val="24"/>
              </w:rPr>
            </w:pPr>
            <w:r w:rsidRPr="0077203B">
              <w:rPr>
                <w:spacing w:val="-4"/>
                <w:sz w:val="24"/>
                <w:szCs w:val="24"/>
              </w:rPr>
              <w:t>планы учебных занятий.</w:t>
            </w:r>
          </w:p>
        </w:tc>
      </w:tr>
      <w:tr w:rsidR="002F5334" w:rsidRPr="0077203B" w:rsidTr="00163667">
        <w:tc>
          <w:tcPr>
            <w:tcW w:w="2855" w:type="dxa"/>
            <w:gridSpan w:val="2"/>
            <w:shd w:val="clear" w:color="auto" w:fill="auto"/>
          </w:tcPr>
          <w:p w:rsidR="002F5334" w:rsidRPr="0077203B" w:rsidRDefault="002F5334" w:rsidP="00163667">
            <w:pPr>
              <w:jc w:val="center"/>
              <w:rPr>
                <w:b/>
                <w:i/>
                <w:spacing w:val="-4"/>
                <w:sz w:val="24"/>
                <w:szCs w:val="24"/>
              </w:rPr>
            </w:pPr>
            <w:r w:rsidRPr="0077203B">
              <w:rPr>
                <w:b/>
                <w:i/>
                <w:spacing w:val="-4"/>
                <w:sz w:val="24"/>
                <w:szCs w:val="24"/>
              </w:rPr>
              <w:t>Учебно-</w:t>
            </w:r>
          </w:p>
          <w:p w:rsidR="002F5334" w:rsidRPr="0077203B" w:rsidRDefault="002F5334" w:rsidP="00163667">
            <w:pPr>
              <w:jc w:val="center"/>
              <w:rPr>
                <w:b/>
                <w:i/>
                <w:spacing w:val="-4"/>
                <w:sz w:val="24"/>
                <w:szCs w:val="24"/>
              </w:rPr>
            </w:pPr>
            <w:r w:rsidRPr="0077203B">
              <w:rPr>
                <w:b/>
                <w:i/>
                <w:spacing w:val="-4"/>
                <w:sz w:val="24"/>
                <w:szCs w:val="24"/>
              </w:rPr>
              <w:t>методическая</w:t>
            </w:r>
          </w:p>
          <w:p w:rsidR="002F5334" w:rsidRPr="0077203B" w:rsidRDefault="002F5334" w:rsidP="00163667">
            <w:pPr>
              <w:jc w:val="center"/>
              <w:rPr>
                <w:spacing w:val="-4"/>
                <w:sz w:val="24"/>
                <w:szCs w:val="24"/>
              </w:rPr>
            </w:pPr>
            <w:r w:rsidRPr="0077203B">
              <w:rPr>
                <w:b/>
                <w:i/>
                <w:spacing w:val="-4"/>
                <w:sz w:val="24"/>
                <w:szCs w:val="24"/>
              </w:rPr>
              <w:t>документация</w:t>
            </w:r>
          </w:p>
        </w:tc>
        <w:tc>
          <w:tcPr>
            <w:tcW w:w="3614" w:type="dxa"/>
            <w:shd w:val="clear" w:color="auto" w:fill="auto"/>
          </w:tcPr>
          <w:p w:rsidR="002F5334" w:rsidRPr="0077203B" w:rsidRDefault="002F5334" w:rsidP="00163667">
            <w:pPr>
              <w:jc w:val="center"/>
              <w:rPr>
                <w:spacing w:val="-4"/>
                <w:sz w:val="24"/>
                <w:szCs w:val="24"/>
              </w:rPr>
            </w:pPr>
            <w:r w:rsidRPr="0077203B">
              <w:rPr>
                <w:spacing w:val="-4"/>
                <w:sz w:val="24"/>
                <w:szCs w:val="24"/>
              </w:rPr>
              <w:t xml:space="preserve">Методика преподавания </w:t>
            </w:r>
          </w:p>
          <w:p w:rsidR="002F5334" w:rsidRPr="0077203B" w:rsidRDefault="002F5334" w:rsidP="00163667">
            <w:pPr>
              <w:jc w:val="center"/>
              <w:rPr>
                <w:spacing w:val="-4"/>
                <w:sz w:val="24"/>
                <w:szCs w:val="24"/>
              </w:rPr>
            </w:pPr>
            <w:r w:rsidRPr="0077203B">
              <w:rPr>
                <w:spacing w:val="-4"/>
                <w:sz w:val="24"/>
                <w:szCs w:val="24"/>
              </w:rPr>
              <w:t>предмета (дисциплины);</w:t>
            </w:r>
          </w:p>
          <w:p w:rsidR="002F5334" w:rsidRPr="0077203B" w:rsidRDefault="002F5334" w:rsidP="00163667">
            <w:pPr>
              <w:jc w:val="center"/>
              <w:rPr>
                <w:spacing w:val="-4"/>
                <w:sz w:val="24"/>
                <w:szCs w:val="24"/>
              </w:rPr>
            </w:pPr>
            <w:r w:rsidRPr="0077203B">
              <w:rPr>
                <w:spacing w:val="-4"/>
                <w:sz w:val="24"/>
                <w:szCs w:val="24"/>
              </w:rPr>
              <w:t>методические рекомендации</w:t>
            </w:r>
          </w:p>
        </w:tc>
        <w:tc>
          <w:tcPr>
            <w:tcW w:w="3431" w:type="dxa"/>
            <w:shd w:val="clear" w:color="auto" w:fill="auto"/>
          </w:tcPr>
          <w:p w:rsidR="002F5334" w:rsidRPr="0077203B" w:rsidRDefault="002F5334" w:rsidP="00163667">
            <w:pPr>
              <w:rPr>
                <w:spacing w:val="-4"/>
                <w:sz w:val="24"/>
                <w:szCs w:val="24"/>
              </w:rPr>
            </w:pPr>
            <w:r w:rsidRPr="0077203B">
              <w:rPr>
                <w:spacing w:val="-4"/>
                <w:sz w:val="24"/>
                <w:szCs w:val="24"/>
              </w:rPr>
              <w:t>Методические разработки учебных занятий; материалы обобщения педагогического опыта.</w:t>
            </w:r>
          </w:p>
        </w:tc>
      </w:tr>
      <w:tr w:rsidR="002F5334" w:rsidRPr="0077203B" w:rsidTr="00163667">
        <w:tc>
          <w:tcPr>
            <w:tcW w:w="2855" w:type="dxa"/>
            <w:gridSpan w:val="2"/>
            <w:shd w:val="clear" w:color="auto" w:fill="auto"/>
            <w:vAlign w:val="center"/>
          </w:tcPr>
          <w:p w:rsidR="002F5334" w:rsidRPr="0077203B" w:rsidRDefault="002F5334" w:rsidP="00163667">
            <w:pPr>
              <w:jc w:val="center"/>
              <w:rPr>
                <w:b/>
                <w:i/>
                <w:spacing w:val="-4"/>
                <w:sz w:val="24"/>
                <w:szCs w:val="24"/>
              </w:rPr>
            </w:pPr>
            <w:r w:rsidRPr="0077203B">
              <w:rPr>
                <w:b/>
                <w:i/>
                <w:spacing w:val="-4"/>
                <w:sz w:val="24"/>
                <w:szCs w:val="24"/>
              </w:rPr>
              <w:t>Учебные</w:t>
            </w:r>
          </w:p>
          <w:p w:rsidR="002F5334" w:rsidRPr="0077203B" w:rsidRDefault="002F5334" w:rsidP="00163667">
            <w:pPr>
              <w:jc w:val="center"/>
              <w:rPr>
                <w:spacing w:val="-4"/>
                <w:sz w:val="24"/>
                <w:szCs w:val="24"/>
              </w:rPr>
            </w:pPr>
            <w:r w:rsidRPr="0077203B">
              <w:rPr>
                <w:b/>
                <w:i/>
                <w:spacing w:val="-4"/>
                <w:sz w:val="24"/>
                <w:szCs w:val="24"/>
              </w:rPr>
              <w:t>издания</w:t>
            </w:r>
          </w:p>
        </w:tc>
        <w:tc>
          <w:tcPr>
            <w:tcW w:w="3614" w:type="dxa"/>
            <w:shd w:val="clear" w:color="auto" w:fill="auto"/>
          </w:tcPr>
          <w:p w:rsidR="002F5334" w:rsidRPr="0077203B" w:rsidRDefault="002F5334" w:rsidP="00163667">
            <w:pPr>
              <w:jc w:val="center"/>
              <w:rPr>
                <w:spacing w:val="-4"/>
                <w:sz w:val="24"/>
                <w:szCs w:val="24"/>
              </w:rPr>
            </w:pPr>
            <w:r w:rsidRPr="0077203B">
              <w:rPr>
                <w:spacing w:val="-4"/>
                <w:sz w:val="24"/>
                <w:szCs w:val="24"/>
              </w:rPr>
              <w:t>Учебник;</w:t>
            </w:r>
          </w:p>
          <w:p w:rsidR="002F5334" w:rsidRPr="0077203B" w:rsidRDefault="002F5334" w:rsidP="00163667">
            <w:pPr>
              <w:jc w:val="center"/>
              <w:rPr>
                <w:spacing w:val="-4"/>
                <w:sz w:val="24"/>
                <w:szCs w:val="24"/>
              </w:rPr>
            </w:pPr>
            <w:r w:rsidRPr="0077203B">
              <w:rPr>
                <w:spacing w:val="-4"/>
                <w:sz w:val="24"/>
                <w:szCs w:val="24"/>
              </w:rPr>
              <w:t xml:space="preserve">учебное пособие (учебно-методическое пособие для учащихся, учебное наглядное пособие (альбом, плакат), </w:t>
            </w:r>
          </w:p>
          <w:p w:rsidR="002F5334" w:rsidRPr="0077203B" w:rsidRDefault="002F5334" w:rsidP="00163667">
            <w:pPr>
              <w:jc w:val="center"/>
              <w:rPr>
                <w:spacing w:val="-4"/>
                <w:sz w:val="24"/>
                <w:szCs w:val="24"/>
              </w:rPr>
            </w:pPr>
            <w:r w:rsidRPr="0077203B">
              <w:rPr>
                <w:spacing w:val="-4"/>
                <w:sz w:val="24"/>
                <w:szCs w:val="24"/>
              </w:rPr>
              <w:t xml:space="preserve">рабочая тетрадь, </w:t>
            </w:r>
          </w:p>
          <w:p w:rsidR="002F5334" w:rsidRPr="0077203B" w:rsidRDefault="002F5334" w:rsidP="00163667">
            <w:pPr>
              <w:jc w:val="center"/>
              <w:rPr>
                <w:spacing w:val="-4"/>
                <w:sz w:val="24"/>
                <w:szCs w:val="24"/>
              </w:rPr>
            </w:pPr>
            <w:r w:rsidRPr="0077203B">
              <w:rPr>
                <w:spacing w:val="-4"/>
                <w:sz w:val="24"/>
                <w:szCs w:val="24"/>
              </w:rPr>
              <w:t xml:space="preserve">самоучитель, практикум, </w:t>
            </w:r>
          </w:p>
          <w:p w:rsidR="002F5334" w:rsidRPr="0077203B" w:rsidRDefault="002F5334" w:rsidP="00163667">
            <w:pPr>
              <w:jc w:val="center"/>
              <w:rPr>
                <w:spacing w:val="-4"/>
                <w:sz w:val="24"/>
                <w:szCs w:val="24"/>
              </w:rPr>
            </w:pPr>
            <w:r w:rsidRPr="0077203B">
              <w:rPr>
                <w:spacing w:val="-4"/>
                <w:sz w:val="24"/>
                <w:szCs w:val="24"/>
              </w:rPr>
              <w:t>задачник)</w:t>
            </w:r>
          </w:p>
        </w:tc>
        <w:tc>
          <w:tcPr>
            <w:tcW w:w="3431" w:type="dxa"/>
            <w:shd w:val="clear" w:color="auto" w:fill="auto"/>
          </w:tcPr>
          <w:p w:rsidR="002F5334" w:rsidRPr="0077203B" w:rsidRDefault="002F5334" w:rsidP="00163667">
            <w:pPr>
              <w:rPr>
                <w:spacing w:val="-4"/>
                <w:sz w:val="24"/>
                <w:szCs w:val="24"/>
              </w:rPr>
            </w:pPr>
            <w:r w:rsidRPr="0077203B">
              <w:rPr>
                <w:spacing w:val="-4"/>
                <w:sz w:val="24"/>
                <w:szCs w:val="24"/>
              </w:rPr>
              <w:t>Пособие для обучающихся</w:t>
            </w:r>
          </w:p>
        </w:tc>
      </w:tr>
      <w:tr w:rsidR="002F5334" w:rsidRPr="0077203B" w:rsidTr="00163667">
        <w:tc>
          <w:tcPr>
            <w:tcW w:w="2855" w:type="dxa"/>
            <w:gridSpan w:val="2"/>
            <w:shd w:val="clear" w:color="auto" w:fill="auto"/>
          </w:tcPr>
          <w:p w:rsidR="002F5334" w:rsidRPr="0077203B" w:rsidRDefault="002F5334" w:rsidP="00163667">
            <w:pPr>
              <w:jc w:val="center"/>
              <w:rPr>
                <w:b/>
                <w:i/>
                <w:spacing w:val="-4"/>
                <w:sz w:val="24"/>
                <w:szCs w:val="24"/>
              </w:rPr>
            </w:pPr>
            <w:r w:rsidRPr="0077203B">
              <w:rPr>
                <w:b/>
                <w:i/>
                <w:spacing w:val="-4"/>
                <w:sz w:val="24"/>
                <w:szCs w:val="24"/>
              </w:rPr>
              <w:t xml:space="preserve">Информационно-аналитические </w:t>
            </w:r>
          </w:p>
          <w:p w:rsidR="002F5334" w:rsidRPr="0077203B" w:rsidRDefault="002F5334" w:rsidP="00163667">
            <w:pPr>
              <w:jc w:val="center"/>
              <w:rPr>
                <w:b/>
                <w:i/>
                <w:spacing w:val="-4"/>
                <w:sz w:val="24"/>
                <w:szCs w:val="24"/>
              </w:rPr>
            </w:pPr>
            <w:r w:rsidRPr="0077203B">
              <w:rPr>
                <w:b/>
                <w:i/>
                <w:spacing w:val="-4"/>
                <w:sz w:val="24"/>
                <w:szCs w:val="24"/>
              </w:rPr>
              <w:t>материалы</w:t>
            </w:r>
          </w:p>
        </w:tc>
        <w:tc>
          <w:tcPr>
            <w:tcW w:w="3614" w:type="dxa"/>
            <w:shd w:val="clear" w:color="auto" w:fill="auto"/>
          </w:tcPr>
          <w:p w:rsidR="002F5334" w:rsidRPr="0077203B" w:rsidRDefault="002F5334" w:rsidP="00163667">
            <w:pPr>
              <w:jc w:val="center"/>
              <w:rPr>
                <w:spacing w:val="-4"/>
                <w:sz w:val="24"/>
                <w:szCs w:val="24"/>
              </w:rPr>
            </w:pPr>
            <w:r w:rsidRPr="0077203B">
              <w:rPr>
                <w:spacing w:val="-4"/>
                <w:sz w:val="24"/>
                <w:szCs w:val="24"/>
              </w:rPr>
              <w:t>Справочник;</w:t>
            </w:r>
          </w:p>
          <w:p w:rsidR="002F5334" w:rsidRPr="0077203B" w:rsidRDefault="002F5334" w:rsidP="00163667">
            <w:pPr>
              <w:jc w:val="center"/>
              <w:rPr>
                <w:spacing w:val="-4"/>
                <w:sz w:val="24"/>
                <w:szCs w:val="24"/>
              </w:rPr>
            </w:pPr>
            <w:r w:rsidRPr="0077203B">
              <w:rPr>
                <w:spacing w:val="-4"/>
                <w:sz w:val="24"/>
                <w:szCs w:val="24"/>
              </w:rPr>
              <w:t>статистический сборник;</w:t>
            </w:r>
          </w:p>
          <w:p w:rsidR="002F5334" w:rsidRPr="0077203B" w:rsidRDefault="002F5334" w:rsidP="00163667">
            <w:pPr>
              <w:jc w:val="center"/>
              <w:rPr>
                <w:spacing w:val="-4"/>
                <w:sz w:val="24"/>
                <w:szCs w:val="24"/>
              </w:rPr>
            </w:pPr>
            <w:r w:rsidRPr="0077203B">
              <w:rPr>
                <w:spacing w:val="-4"/>
                <w:sz w:val="24"/>
                <w:szCs w:val="24"/>
              </w:rPr>
              <w:t xml:space="preserve">информационное письмо </w:t>
            </w:r>
          </w:p>
          <w:p w:rsidR="002F5334" w:rsidRPr="0077203B" w:rsidRDefault="002F5334" w:rsidP="00163667">
            <w:pPr>
              <w:jc w:val="center"/>
              <w:rPr>
                <w:spacing w:val="-4"/>
                <w:sz w:val="24"/>
                <w:szCs w:val="24"/>
              </w:rPr>
            </w:pPr>
            <w:r w:rsidRPr="0077203B">
              <w:rPr>
                <w:spacing w:val="-4"/>
                <w:sz w:val="24"/>
                <w:szCs w:val="24"/>
              </w:rPr>
              <w:t>(к началу учебного года)</w:t>
            </w:r>
          </w:p>
        </w:tc>
        <w:tc>
          <w:tcPr>
            <w:tcW w:w="3431" w:type="dxa"/>
            <w:shd w:val="clear" w:color="auto" w:fill="auto"/>
          </w:tcPr>
          <w:p w:rsidR="002F5334" w:rsidRPr="0077203B" w:rsidRDefault="002F5334" w:rsidP="00163667">
            <w:pPr>
              <w:rPr>
                <w:spacing w:val="-4"/>
                <w:sz w:val="24"/>
                <w:szCs w:val="24"/>
              </w:rPr>
            </w:pPr>
            <w:r w:rsidRPr="0077203B">
              <w:rPr>
                <w:spacing w:val="-4"/>
                <w:sz w:val="24"/>
                <w:szCs w:val="24"/>
              </w:rPr>
              <w:t>Аналитические материалы по результатам мониторингов (отчеты о результатах успеваемости обучающихся и др.)</w:t>
            </w:r>
          </w:p>
        </w:tc>
      </w:tr>
      <w:tr w:rsidR="002F5334" w:rsidRPr="0077203B" w:rsidTr="00163667">
        <w:tc>
          <w:tcPr>
            <w:tcW w:w="648" w:type="dxa"/>
            <w:vMerge w:val="restart"/>
            <w:shd w:val="clear" w:color="auto" w:fill="auto"/>
            <w:textDirection w:val="btLr"/>
            <w:vAlign w:val="center"/>
          </w:tcPr>
          <w:p w:rsidR="002F5334" w:rsidRPr="0077203B" w:rsidRDefault="002F5334" w:rsidP="00163667">
            <w:pPr>
              <w:ind w:left="113" w:right="113"/>
              <w:jc w:val="center"/>
              <w:rPr>
                <w:b/>
                <w:i/>
                <w:spacing w:val="-4"/>
                <w:sz w:val="24"/>
                <w:szCs w:val="24"/>
              </w:rPr>
            </w:pPr>
            <w:r w:rsidRPr="0077203B">
              <w:rPr>
                <w:b/>
                <w:i/>
                <w:spacing w:val="-4"/>
                <w:sz w:val="24"/>
                <w:szCs w:val="24"/>
              </w:rPr>
              <w:t>Дидактические средства</w:t>
            </w:r>
          </w:p>
        </w:tc>
        <w:tc>
          <w:tcPr>
            <w:tcW w:w="2207" w:type="dxa"/>
            <w:shd w:val="clear" w:color="auto" w:fill="auto"/>
          </w:tcPr>
          <w:p w:rsidR="002F5334" w:rsidRPr="0077203B" w:rsidRDefault="002F5334" w:rsidP="00163667">
            <w:pPr>
              <w:jc w:val="center"/>
              <w:rPr>
                <w:b/>
                <w:i/>
                <w:spacing w:val="-4"/>
                <w:sz w:val="24"/>
                <w:szCs w:val="24"/>
              </w:rPr>
            </w:pPr>
            <w:r w:rsidRPr="0077203B">
              <w:rPr>
                <w:b/>
                <w:i/>
                <w:spacing w:val="-4"/>
                <w:sz w:val="24"/>
                <w:szCs w:val="24"/>
              </w:rPr>
              <w:t>Материально-</w:t>
            </w:r>
          </w:p>
          <w:p w:rsidR="002F5334" w:rsidRPr="0077203B" w:rsidRDefault="002F5334" w:rsidP="00163667">
            <w:pPr>
              <w:jc w:val="center"/>
              <w:rPr>
                <w:b/>
                <w:i/>
                <w:spacing w:val="-4"/>
                <w:sz w:val="24"/>
                <w:szCs w:val="24"/>
              </w:rPr>
            </w:pPr>
            <w:r w:rsidRPr="0077203B">
              <w:rPr>
                <w:b/>
                <w:i/>
                <w:spacing w:val="-4"/>
                <w:sz w:val="24"/>
                <w:szCs w:val="24"/>
              </w:rPr>
              <w:t>техническое</w:t>
            </w:r>
          </w:p>
          <w:p w:rsidR="002F5334" w:rsidRPr="0077203B" w:rsidRDefault="002F5334" w:rsidP="00163667">
            <w:pPr>
              <w:jc w:val="center"/>
              <w:rPr>
                <w:spacing w:val="-4"/>
                <w:sz w:val="24"/>
                <w:szCs w:val="24"/>
              </w:rPr>
            </w:pPr>
            <w:r w:rsidRPr="0077203B">
              <w:rPr>
                <w:b/>
                <w:i/>
                <w:spacing w:val="-4"/>
                <w:sz w:val="24"/>
                <w:szCs w:val="24"/>
              </w:rPr>
              <w:t>обеспечение</w:t>
            </w:r>
          </w:p>
        </w:tc>
        <w:tc>
          <w:tcPr>
            <w:tcW w:w="7045" w:type="dxa"/>
            <w:gridSpan w:val="2"/>
            <w:shd w:val="clear" w:color="auto" w:fill="auto"/>
          </w:tcPr>
          <w:p w:rsidR="002F5334" w:rsidRPr="0077203B" w:rsidRDefault="002F5334" w:rsidP="00163667">
            <w:pPr>
              <w:jc w:val="center"/>
              <w:rPr>
                <w:spacing w:val="-4"/>
                <w:sz w:val="24"/>
                <w:szCs w:val="24"/>
              </w:rPr>
            </w:pPr>
            <w:r w:rsidRPr="0077203B">
              <w:rPr>
                <w:spacing w:val="-4"/>
                <w:sz w:val="24"/>
                <w:szCs w:val="24"/>
              </w:rPr>
              <w:t xml:space="preserve">Оборудование; инструменты; технические устройства </w:t>
            </w:r>
          </w:p>
          <w:p w:rsidR="002F5334" w:rsidRPr="0077203B" w:rsidRDefault="002F5334" w:rsidP="00163667">
            <w:pPr>
              <w:jc w:val="center"/>
              <w:rPr>
                <w:spacing w:val="-4"/>
                <w:sz w:val="24"/>
                <w:szCs w:val="24"/>
              </w:rPr>
            </w:pPr>
            <w:r w:rsidRPr="0077203B">
              <w:rPr>
                <w:spacing w:val="-4"/>
                <w:sz w:val="24"/>
                <w:szCs w:val="24"/>
              </w:rPr>
              <w:t>(тренажер, компьютер, проектор, интерактивная доска и др.);</w:t>
            </w:r>
          </w:p>
          <w:p w:rsidR="002F5334" w:rsidRPr="0077203B" w:rsidRDefault="002F5334" w:rsidP="00163667">
            <w:pPr>
              <w:jc w:val="center"/>
              <w:rPr>
                <w:spacing w:val="-4"/>
                <w:sz w:val="24"/>
                <w:szCs w:val="24"/>
              </w:rPr>
            </w:pPr>
            <w:r w:rsidRPr="0077203B">
              <w:rPr>
                <w:spacing w:val="-4"/>
                <w:sz w:val="24"/>
                <w:szCs w:val="24"/>
              </w:rPr>
              <w:t xml:space="preserve">натуральные  объекты (образцы сырья/изделий, </w:t>
            </w:r>
          </w:p>
          <w:p w:rsidR="002F5334" w:rsidRPr="0077203B" w:rsidRDefault="002F5334" w:rsidP="00163667">
            <w:pPr>
              <w:jc w:val="center"/>
              <w:rPr>
                <w:spacing w:val="-4"/>
                <w:sz w:val="24"/>
                <w:szCs w:val="24"/>
              </w:rPr>
            </w:pPr>
            <w:r w:rsidRPr="0077203B">
              <w:rPr>
                <w:spacing w:val="-4"/>
                <w:sz w:val="24"/>
                <w:szCs w:val="24"/>
              </w:rPr>
              <w:t>животные, растения и др.)</w:t>
            </w:r>
          </w:p>
        </w:tc>
      </w:tr>
      <w:tr w:rsidR="002F5334" w:rsidRPr="0077203B" w:rsidTr="00163667">
        <w:tc>
          <w:tcPr>
            <w:tcW w:w="648" w:type="dxa"/>
            <w:vMerge/>
            <w:shd w:val="clear" w:color="auto" w:fill="auto"/>
          </w:tcPr>
          <w:p w:rsidR="002F5334" w:rsidRPr="0077203B" w:rsidRDefault="002F5334" w:rsidP="00163667">
            <w:pPr>
              <w:rPr>
                <w:spacing w:val="-4"/>
                <w:sz w:val="24"/>
                <w:szCs w:val="24"/>
              </w:rPr>
            </w:pPr>
          </w:p>
        </w:tc>
        <w:tc>
          <w:tcPr>
            <w:tcW w:w="2207" w:type="dxa"/>
            <w:vMerge w:val="restart"/>
            <w:shd w:val="clear" w:color="auto" w:fill="auto"/>
            <w:vAlign w:val="center"/>
          </w:tcPr>
          <w:p w:rsidR="002F5334" w:rsidRPr="0077203B" w:rsidRDefault="002F5334" w:rsidP="00163667">
            <w:pPr>
              <w:jc w:val="center"/>
              <w:rPr>
                <w:b/>
                <w:i/>
                <w:spacing w:val="-4"/>
                <w:sz w:val="24"/>
                <w:szCs w:val="24"/>
              </w:rPr>
            </w:pPr>
            <w:r w:rsidRPr="0077203B">
              <w:rPr>
                <w:b/>
                <w:i/>
                <w:spacing w:val="-4"/>
                <w:sz w:val="24"/>
                <w:szCs w:val="24"/>
              </w:rPr>
              <w:t xml:space="preserve">Средства </w:t>
            </w:r>
          </w:p>
          <w:p w:rsidR="002F5334" w:rsidRPr="0077203B" w:rsidRDefault="002F5334" w:rsidP="00163667">
            <w:pPr>
              <w:jc w:val="center"/>
              <w:rPr>
                <w:b/>
                <w:i/>
                <w:spacing w:val="-4"/>
                <w:sz w:val="24"/>
                <w:szCs w:val="24"/>
              </w:rPr>
            </w:pPr>
            <w:r w:rsidRPr="0077203B">
              <w:rPr>
                <w:b/>
                <w:i/>
                <w:spacing w:val="-4"/>
                <w:sz w:val="24"/>
                <w:szCs w:val="24"/>
              </w:rPr>
              <w:t>обучения</w:t>
            </w:r>
          </w:p>
        </w:tc>
        <w:tc>
          <w:tcPr>
            <w:tcW w:w="7045" w:type="dxa"/>
            <w:gridSpan w:val="2"/>
            <w:shd w:val="clear" w:color="auto" w:fill="auto"/>
          </w:tcPr>
          <w:p w:rsidR="002F5334" w:rsidRPr="0077203B" w:rsidRDefault="002F5334" w:rsidP="00163667">
            <w:pPr>
              <w:jc w:val="center"/>
              <w:rPr>
                <w:spacing w:val="-4"/>
                <w:sz w:val="24"/>
                <w:szCs w:val="24"/>
              </w:rPr>
            </w:pPr>
            <w:r w:rsidRPr="0077203B">
              <w:rPr>
                <w:spacing w:val="-4"/>
                <w:sz w:val="24"/>
                <w:szCs w:val="24"/>
              </w:rPr>
              <w:t>Печатные: карточки-задания;</w:t>
            </w:r>
          </w:p>
          <w:p w:rsidR="002F5334" w:rsidRPr="0077203B" w:rsidRDefault="002F5334" w:rsidP="00163667">
            <w:pPr>
              <w:jc w:val="center"/>
              <w:rPr>
                <w:spacing w:val="-4"/>
                <w:sz w:val="24"/>
                <w:szCs w:val="24"/>
              </w:rPr>
            </w:pPr>
            <w:r w:rsidRPr="0077203B">
              <w:rPr>
                <w:spacing w:val="-4"/>
                <w:sz w:val="24"/>
                <w:szCs w:val="24"/>
              </w:rPr>
              <w:t xml:space="preserve">инструкционные, технологические, </w:t>
            </w:r>
          </w:p>
          <w:p w:rsidR="002F5334" w:rsidRPr="0077203B" w:rsidRDefault="002F5334" w:rsidP="00163667">
            <w:pPr>
              <w:jc w:val="center"/>
              <w:rPr>
                <w:spacing w:val="-4"/>
                <w:sz w:val="24"/>
                <w:szCs w:val="24"/>
              </w:rPr>
            </w:pPr>
            <w:r w:rsidRPr="0077203B">
              <w:rPr>
                <w:spacing w:val="-4"/>
                <w:sz w:val="24"/>
                <w:szCs w:val="24"/>
              </w:rPr>
              <w:t>инструкционно-технологические карты; инструкции;</w:t>
            </w:r>
          </w:p>
          <w:p w:rsidR="002F5334" w:rsidRPr="0077203B" w:rsidRDefault="002F5334" w:rsidP="00163667">
            <w:pPr>
              <w:jc w:val="center"/>
              <w:rPr>
                <w:spacing w:val="-4"/>
                <w:sz w:val="24"/>
                <w:szCs w:val="24"/>
              </w:rPr>
            </w:pPr>
            <w:r w:rsidRPr="0077203B">
              <w:rPr>
                <w:spacing w:val="-4"/>
                <w:sz w:val="24"/>
                <w:szCs w:val="24"/>
              </w:rPr>
              <w:t xml:space="preserve">задания и методические рекомендации для обучающихся </w:t>
            </w:r>
          </w:p>
          <w:p w:rsidR="002F5334" w:rsidRPr="0077203B" w:rsidRDefault="002F5334" w:rsidP="00163667">
            <w:pPr>
              <w:jc w:val="center"/>
              <w:rPr>
                <w:spacing w:val="-4"/>
                <w:sz w:val="24"/>
                <w:szCs w:val="24"/>
              </w:rPr>
            </w:pPr>
            <w:r w:rsidRPr="0077203B">
              <w:rPr>
                <w:spacing w:val="-4"/>
                <w:sz w:val="24"/>
                <w:szCs w:val="24"/>
              </w:rPr>
              <w:t>по выполнению лабораторных, практических и иных работ.</w:t>
            </w:r>
          </w:p>
        </w:tc>
      </w:tr>
      <w:tr w:rsidR="002F5334" w:rsidRPr="0077203B" w:rsidTr="00163667">
        <w:tc>
          <w:tcPr>
            <w:tcW w:w="648" w:type="dxa"/>
            <w:vMerge/>
            <w:shd w:val="clear" w:color="auto" w:fill="auto"/>
          </w:tcPr>
          <w:p w:rsidR="002F5334" w:rsidRPr="0077203B" w:rsidRDefault="002F5334" w:rsidP="00163667">
            <w:pPr>
              <w:rPr>
                <w:spacing w:val="-4"/>
                <w:sz w:val="24"/>
                <w:szCs w:val="24"/>
              </w:rPr>
            </w:pPr>
          </w:p>
        </w:tc>
        <w:tc>
          <w:tcPr>
            <w:tcW w:w="2207" w:type="dxa"/>
            <w:vMerge/>
            <w:shd w:val="clear" w:color="auto" w:fill="auto"/>
          </w:tcPr>
          <w:p w:rsidR="002F5334" w:rsidRPr="0077203B" w:rsidRDefault="002F5334" w:rsidP="00163667">
            <w:pPr>
              <w:rPr>
                <w:spacing w:val="-4"/>
                <w:sz w:val="24"/>
                <w:szCs w:val="24"/>
              </w:rPr>
            </w:pPr>
          </w:p>
        </w:tc>
        <w:tc>
          <w:tcPr>
            <w:tcW w:w="7045" w:type="dxa"/>
            <w:gridSpan w:val="2"/>
            <w:shd w:val="clear" w:color="auto" w:fill="auto"/>
          </w:tcPr>
          <w:p w:rsidR="002F5334" w:rsidRPr="0077203B" w:rsidRDefault="002F5334" w:rsidP="00163667">
            <w:pPr>
              <w:jc w:val="center"/>
              <w:rPr>
                <w:spacing w:val="-4"/>
                <w:sz w:val="24"/>
                <w:szCs w:val="24"/>
              </w:rPr>
            </w:pPr>
            <w:r w:rsidRPr="0077203B">
              <w:rPr>
                <w:spacing w:val="-4"/>
                <w:sz w:val="24"/>
                <w:szCs w:val="24"/>
              </w:rPr>
              <w:t>Объемные: средства изображения и отображения натуральных объектов (модели, муляжи, объекты и др.)</w:t>
            </w:r>
          </w:p>
        </w:tc>
      </w:tr>
      <w:tr w:rsidR="002F5334" w:rsidRPr="0077203B" w:rsidTr="00163667">
        <w:tc>
          <w:tcPr>
            <w:tcW w:w="648" w:type="dxa"/>
            <w:vMerge/>
            <w:shd w:val="clear" w:color="auto" w:fill="auto"/>
          </w:tcPr>
          <w:p w:rsidR="002F5334" w:rsidRPr="0077203B" w:rsidRDefault="002F5334" w:rsidP="00163667">
            <w:pPr>
              <w:rPr>
                <w:spacing w:val="-4"/>
                <w:sz w:val="24"/>
                <w:szCs w:val="24"/>
              </w:rPr>
            </w:pPr>
          </w:p>
        </w:tc>
        <w:tc>
          <w:tcPr>
            <w:tcW w:w="2207" w:type="dxa"/>
            <w:vMerge/>
            <w:shd w:val="clear" w:color="auto" w:fill="auto"/>
          </w:tcPr>
          <w:p w:rsidR="002F5334" w:rsidRPr="0077203B" w:rsidRDefault="002F5334" w:rsidP="00163667">
            <w:pPr>
              <w:rPr>
                <w:spacing w:val="-4"/>
                <w:sz w:val="24"/>
                <w:szCs w:val="24"/>
              </w:rPr>
            </w:pPr>
          </w:p>
        </w:tc>
        <w:tc>
          <w:tcPr>
            <w:tcW w:w="7045" w:type="dxa"/>
            <w:gridSpan w:val="2"/>
            <w:shd w:val="clear" w:color="auto" w:fill="auto"/>
          </w:tcPr>
          <w:p w:rsidR="002F5334" w:rsidRPr="0077203B" w:rsidRDefault="002F5334" w:rsidP="00163667">
            <w:pPr>
              <w:jc w:val="center"/>
              <w:rPr>
                <w:spacing w:val="-4"/>
                <w:sz w:val="24"/>
                <w:szCs w:val="24"/>
              </w:rPr>
            </w:pPr>
            <w:r w:rsidRPr="0077203B">
              <w:rPr>
                <w:spacing w:val="-4"/>
                <w:sz w:val="24"/>
                <w:szCs w:val="24"/>
              </w:rPr>
              <w:t xml:space="preserve">Технические: дидактическое обеспечение технических </w:t>
            </w:r>
          </w:p>
          <w:p w:rsidR="002F5334" w:rsidRPr="0077203B" w:rsidRDefault="002F5334" w:rsidP="00163667">
            <w:pPr>
              <w:jc w:val="center"/>
              <w:rPr>
                <w:spacing w:val="-4"/>
                <w:sz w:val="24"/>
                <w:szCs w:val="24"/>
              </w:rPr>
            </w:pPr>
            <w:r w:rsidRPr="0077203B">
              <w:rPr>
                <w:spacing w:val="-4"/>
                <w:sz w:val="24"/>
                <w:szCs w:val="24"/>
              </w:rPr>
              <w:t>устройств (видео-, аудиозаписи и др.)</w:t>
            </w:r>
          </w:p>
        </w:tc>
      </w:tr>
      <w:tr w:rsidR="002F5334" w:rsidRPr="0077203B" w:rsidTr="00163667">
        <w:trPr>
          <w:trHeight w:val="485"/>
        </w:trPr>
        <w:tc>
          <w:tcPr>
            <w:tcW w:w="648" w:type="dxa"/>
            <w:vMerge/>
            <w:shd w:val="clear" w:color="auto" w:fill="auto"/>
          </w:tcPr>
          <w:p w:rsidR="002F5334" w:rsidRPr="0077203B" w:rsidRDefault="002F5334" w:rsidP="00163667">
            <w:pPr>
              <w:rPr>
                <w:spacing w:val="-4"/>
                <w:sz w:val="24"/>
                <w:szCs w:val="24"/>
              </w:rPr>
            </w:pPr>
          </w:p>
        </w:tc>
        <w:tc>
          <w:tcPr>
            <w:tcW w:w="2207" w:type="dxa"/>
            <w:vMerge/>
            <w:shd w:val="clear" w:color="auto" w:fill="auto"/>
          </w:tcPr>
          <w:p w:rsidR="002F5334" w:rsidRPr="0077203B" w:rsidRDefault="002F5334" w:rsidP="00163667">
            <w:pPr>
              <w:rPr>
                <w:spacing w:val="-4"/>
                <w:sz w:val="24"/>
                <w:szCs w:val="24"/>
              </w:rPr>
            </w:pPr>
          </w:p>
        </w:tc>
        <w:tc>
          <w:tcPr>
            <w:tcW w:w="7045" w:type="dxa"/>
            <w:gridSpan w:val="2"/>
            <w:shd w:val="clear" w:color="auto" w:fill="auto"/>
          </w:tcPr>
          <w:p w:rsidR="002F5334" w:rsidRPr="0077203B" w:rsidRDefault="002F5334" w:rsidP="00163667">
            <w:pPr>
              <w:jc w:val="center"/>
              <w:rPr>
                <w:spacing w:val="-4"/>
                <w:sz w:val="24"/>
                <w:szCs w:val="24"/>
              </w:rPr>
            </w:pPr>
            <w:r w:rsidRPr="0077203B">
              <w:rPr>
                <w:spacing w:val="-4"/>
                <w:sz w:val="24"/>
                <w:szCs w:val="24"/>
              </w:rPr>
              <w:t xml:space="preserve">Электронные: презентации; флип-чарты; виртуальные </w:t>
            </w:r>
          </w:p>
          <w:p w:rsidR="002F5334" w:rsidRPr="0077203B" w:rsidRDefault="002F5334" w:rsidP="00163667">
            <w:pPr>
              <w:jc w:val="center"/>
              <w:rPr>
                <w:spacing w:val="-4"/>
                <w:sz w:val="24"/>
                <w:szCs w:val="24"/>
              </w:rPr>
            </w:pPr>
            <w:r w:rsidRPr="0077203B">
              <w:rPr>
                <w:spacing w:val="-4"/>
                <w:sz w:val="24"/>
                <w:szCs w:val="24"/>
              </w:rPr>
              <w:t>лаборатории и практикумы и др.</w:t>
            </w:r>
          </w:p>
        </w:tc>
      </w:tr>
      <w:tr w:rsidR="002F5334" w:rsidRPr="0077203B" w:rsidTr="00163667">
        <w:tc>
          <w:tcPr>
            <w:tcW w:w="2855" w:type="dxa"/>
            <w:gridSpan w:val="2"/>
            <w:shd w:val="clear" w:color="auto" w:fill="auto"/>
            <w:vAlign w:val="center"/>
          </w:tcPr>
          <w:p w:rsidR="002F5334" w:rsidRPr="0077203B" w:rsidRDefault="002F5334" w:rsidP="00163667">
            <w:pPr>
              <w:jc w:val="center"/>
              <w:rPr>
                <w:b/>
                <w:i/>
                <w:spacing w:val="-4"/>
                <w:sz w:val="24"/>
                <w:szCs w:val="24"/>
              </w:rPr>
            </w:pPr>
            <w:r w:rsidRPr="0077203B">
              <w:rPr>
                <w:b/>
                <w:i/>
                <w:spacing w:val="-4"/>
                <w:sz w:val="24"/>
                <w:szCs w:val="24"/>
              </w:rPr>
              <w:t>Средства контроля</w:t>
            </w:r>
          </w:p>
        </w:tc>
        <w:tc>
          <w:tcPr>
            <w:tcW w:w="7045" w:type="dxa"/>
            <w:gridSpan w:val="2"/>
            <w:shd w:val="clear" w:color="auto" w:fill="auto"/>
          </w:tcPr>
          <w:p w:rsidR="002F5334" w:rsidRPr="0077203B" w:rsidRDefault="002F5334" w:rsidP="00163667">
            <w:pPr>
              <w:jc w:val="center"/>
              <w:rPr>
                <w:spacing w:val="-4"/>
                <w:sz w:val="24"/>
                <w:szCs w:val="24"/>
              </w:rPr>
            </w:pPr>
            <w:r w:rsidRPr="0077203B">
              <w:rPr>
                <w:spacing w:val="-4"/>
                <w:sz w:val="24"/>
                <w:szCs w:val="24"/>
              </w:rPr>
              <w:t xml:space="preserve">Средства текущей, промежуточной и итоговой аттестации </w:t>
            </w:r>
          </w:p>
          <w:p w:rsidR="002F5334" w:rsidRPr="0077203B" w:rsidRDefault="002F5334" w:rsidP="00163667">
            <w:pPr>
              <w:jc w:val="center"/>
              <w:rPr>
                <w:spacing w:val="-4"/>
                <w:sz w:val="24"/>
                <w:szCs w:val="24"/>
              </w:rPr>
            </w:pPr>
            <w:r w:rsidRPr="0077203B">
              <w:rPr>
                <w:spacing w:val="-4"/>
                <w:sz w:val="24"/>
                <w:szCs w:val="24"/>
              </w:rPr>
              <w:t xml:space="preserve">(вопросы, тесты, кроссворды; задания на выполнение </w:t>
            </w:r>
          </w:p>
          <w:p w:rsidR="002F5334" w:rsidRPr="0077203B" w:rsidRDefault="002F5334" w:rsidP="00163667">
            <w:pPr>
              <w:jc w:val="center"/>
              <w:rPr>
                <w:spacing w:val="-4"/>
                <w:sz w:val="24"/>
                <w:szCs w:val="24"/>
              </w:rPr>
            </w:pPr>
            <w:r w:rsidRPr="0077203B">
              <w:rPr>
                <w:spacing w:val="-4"/>
                <w:sz w:val="24"/>
                <w:szCs w:val="24"/>
              </w:rPr>
              <w:t xml:space="preserve">контрольных, проверочных, квалификационных, курсовых, </w:t>
            </w:r>
          </w:p>
          <w:p w:rsidR="002F5334" w:rsidRPr="0077203B" w:rsidRDefault="002F5334" w:rsidP="00163667">
            <w:pPr>
              <w:jc w:val="center"/>
              <w:rPr>
                <w:spacing w:val="-4"/>
                <w:sz w:val="24"/>
                <w:szCs w:val="24"/>
              </w:rPr>
            </w:pPr>
            <w:r w:rsidRPr="0077203B">
              <w:rPr>
                <w:spacing w:val="-4"/>
                <w:sz w:val="24"/>
                <w:szCs w:val="24"/>
              </w:rPr>
              <w:t xml:space="preserve">дипломных и иных работ, предусмотренных учебной </w:t>
            </w:r>
          </w:p>
          <w:p w:rsidR="002F5334" w:rsidRPr="0077203B" w:rsidRDefault="002F5334" w:rsidP="00163667">
            <w:pPr>
              <w:jc w:val="center"/>
              <w:rPr>
                <w:spacing w:val="-4"/>
                <w:sz w:val="24"/>
                <w:szCs w:val="24"/>
              </w:rPr>
            </w:pPr>
            <w:r w:rsidRPr="0077203B">
              <w:rPr>
                <w:spacing w:val="-4"/>
                <w:sz w:val="24"/>
                <w:szCs w:val="24"/>
              </w:rPr>
              <w:t>программой и др.)</w:t>
            </w:r>
          </w:p>
        </w:tc>
      </w:tr>
    </w:tbl>
    <w:p w:rsidR="002F5334" w:rsidRPr="0077203B" w:rsidRDefault="002F5334" w:rsidP="002F5334">
      <w:pPr>
        <w:shd w:val="clear" w:color="auto" w:fill="FFFFFF"/>
        <w:ind w:firstLine="540"/>
        <w:jc w:val="both"/>
        <w:rPr>
          <w:spacing w:val="-4"/>
          <w:sz w:val="24"/>
          <w:szCs w:val="24"/>
        </w:rPr>
      </w:pPr>
      <w:r w:rsidRPr="0077203B">
        <w:rPr>
          <w:spacing w:val="-4"/>
          <w:sz w:val="24"/>
          <w:szCs w:val="24"/>
        </w:rPr>
        <w:lastRenderedPageBreak/>
        <w:t>В качестве базовой рекомендации к структуре УМК по учебному предмету (дисциплине) профессионального компонента учебного плана можно выделить следующее: в комплексе целесообразно представить структурные элементы НМО каждого блока (таблица 2) в объеме, необходимом и достаточном для обеспечения выполнения целей обучения, воспитания и развития, в рамках времени и содержания, определенных учебной программой по учебному предмету (дисциплине).</w:t>
      </w:r>
    </w:p>
    <w:p w:rsidR="002F5334" w:rsidRPr="0077203B" w:rsidRDefault="002F5334" w:rsidP="002F5334">
      <w:pPr>
        <w:shd w:val="clear" w:color="auto" w:fill="FFFFFF"/>
        <w:ind w:firstLine="540"/>
        <w:jc w:val="both"/>
        <w:rPr>
          <w:spacing w:val="-4"/>
          <w:sz w:val="24"/>
          <w:szCs w:val="24"/>
        </w:rPr>
      </w:pPr>
      <w:r w:rsidRPr="0077203B">
        <w:rPr>
          <w:spacing w:val="-4"/>
          <w:sz w:val="24"/>
          <w:szCs w:val="24"/>
        </w:rPr>
        <w:t>Исходными документами для разработки УМК являются образовательный стандарт, учебный план и учебная программа, определяющие содержание образовательного процесса в соответствии с требованиями современного производства к подготовке квалифицированных рабочих, специалистов и служащих. Все структурные элементы УМК имеют различное назначение и возможности, выполняют разные функции. Комплексность при этом предполагает выбор соответствующих компонентов с учетом их преимущественных дидактических функций в соответствии с определенной учебной ситуацией.</w:t>
      </w:r>
    </w:p>
    <w:p w:rsidR="002F5334" w:rsidRPr="0077203B" w:rsidRDefault="002F5334" w:rsidP="002F5334">
      <w:pPr>
        <w:shd w:val="clear" w:color="auto" w:fill="FFFFFF"/>
        <w:ind w:firstLine="540"/>
        <w:jc w:val="both"/>
        <w:rPr>
          <w:spacing w:val="-4"/>
          <w:sz w:val="24"/>
          <w:szCs w:val="24"/>
        </w:rPr>
      </w:pPr>
      <w:r w:rsidRPr="0077203B">
        <w:rPr>
          <w:spacing w:val="-4"/>
          <w:sz w:val="24"/>
          <w:szCs w:val="24"/>
        </w:rPr>
        <w:t>Представление УМК  как определенной системы взаимосвязанных и взаимообусловленных компонентов предполагает рассмотрение основных определяющих его аспектов: функционального, компонентного и организационного. Под функциональным аспектом понимается исследование и построение УМК как системы, а также оптимальный состав его компонентов, что необходимо для целенаправленного обеспечения целостности комплекса при его проектировании. Организационный – предполагает установление структуры, четкой и диагностичной цели для каждого структурного элемента УМК и реализацию его дидактических задач в соответствии с функциональным назначением. Организационная структура, объединяющая отдельные компоненты в единое целое, и определяющая правила и направленность их взаимодействия, является необходимым условием существования УМК как системы.</w:t>
      </w:r>
    </w:p>
    <w:p w:rsidR="002F5334" w:rsidRPr="0077203B" w:rsidRDefault="002F5334" w:rsidP="002F5334">
      <w:pPr>
        <w:shd w:val="clear" w:color="auto" w:fill="FFFFFF"/>
        <w:ind w:firstLine="540"/>
        <w:jc w:val="both"/>
        <w:rPr>
          <w:spacing w:val="-4"/>
          <w:sz w:val="24"/>
          <w:szCs w:val="24"/>
        </w:rPr>
      </w:pPr>
      <w:r w:rsidRPr="0077203B">
        <w:rPr>
          <w:spacing w:val="-4"/>
          <w:sz w:val="24"/>
          <w:szCs w:val="24"/>
        </w:rPr>
        <w:t>Все материалы, включаемые в УМК, отражают современный уровень развития науки, предусматривают последовательное изложение учебного материала, использование современных методов и технических средств интенсификации учебного процесса, позволяющих обучающимся глубоко осваивать учебный материал и получать навыки применения его на практике.</w:t>
      </w:r>
    </w:p>
    <w:p w:rsidR="002F5334" w:rsidRPr="0077203B" w:rsidRDefault="002F5334" w:rsidP="002F5334">
      <w:pPr>
        <w:shd w:val="clear" w:color="auto" w:fill="FFFFFF"/>
        <w:jc w:val="center"/>
        <w:rPr>
          <w:b/>
          <w:spacing w:val="-4"/>
          <w:sz w:val="24"/>
          <w:szCs w:val="24"/>
        </w:rPr>
      </w:pPr>
      <w:r w:rsidRPr="0077203B">
        <w:rPr>
          <w:b/>
          <w:spacing w:val="-4"/>
          <w:sz w:val="24"/>
          <w:szCs w:val="24"/>
        </w:rPr>
        <w:t>Разработка УМК предполагает реализацию следующих этапов:</w:t>
      </w:r>
    </w:p>
    <w:p w:rsidR="002F5334" w:rsidRPr="0077203B" w:rsidRDefault="002F5334" w:rsidP="002F5334">
      <w:pPr>
        <w:numPr>
          <w:ilvl w:val="0"/>
          <w:numId w:val="13"/>
        </w:numPr>
        <w:shd w:val="clear" w:color="auto" w:fill="FFFFFF"/>
        <w:tabs>
          <w:tab w:val="clear" w:pos="780"/>
          <w:tab w:val="num" w:pos="360"/>
        </w:tabs>
        <w:autoSpaceDE w:val="0"/>
        <w:autoSpaceDN w:val="0"/>
        <w:adjustRightInd w:val="0"/>
        <w:ind w:left="360" w:hanging="360"/>
        <w:jc w:val="both"/>
        <w:rPr>
          <w:spacing w:val="-4"/>
          <w:sz w:val="24"/>
          <w:szCs w:val="24"/>
        </w:rPr>
      </w:pPr>
      <w:r w:rsidRPr="0077203B">
        <w:rPr>
          <w:spacing w:val="-4"/>
          <w:sz w:val="24"/>
          <w:szCs w:val="24"/>
        </w:rPr>
        <w:t>Разработка программы, перспективно-тематического (календарно-тематического) плана и планов учебных занятий.</w:t>
      </w:r>
    </w:p>
    <w:p w:rsidR="002F5334" w:rsidRPr="0077203B" w:rsidRDefault="002F5334" w:rsidP="002F5334">
      <w:pPr>
        <w:numPr>
          <w:ilvl w:val="0"/>
          <w:numId w:val="13"/>
        </w:numPr>
        <w:shd w:val="clear" w:color="auto" w:fill="FFFFFF"/>
        <w:tabs>
          <w:tab w:val="clear" w:pos="780"/>
          <w:tab w:val="num" w:pos="360"/>
        </w:tabs>
        <w:autoSpaceDE w:val="0"/>
        <w:autoSpaceDN w:val="0"/>
        <w:adjustRightInd w:val="0"/>
        <w:ind w:left="360" w:hanging="360"/>
        <w:jc w:val="both"/>
        <w:rPr>
          <w:spacing w:val="-4"/>
          <w:sz w:val="24"/>
          <w:szCs w:val="24"/>
        </w:rPr>
      </w:pPr>
      <w:r w:rsidRPr="0077203B">
        <w:rPr>
          <w:spacing w:val="-4"/>
          <w:sz w:val="24"/>
          <w:szCs w:val="24"/>
        </w:rPr>
        <w:t>Подбор дидактического материала и разработка методики проведения занятия.</w:t>
      </w:r>
    </w:p>
    <w:p w:rsidR="002F5334" w:rsidRPr="0077203B" w:rsidRDefault="002F5334" w:rsidP="002F5334">
      <w:pPr>
        <w:numPr>
          <w:ilvl w:val="0"/>
          <w:numId w:val="13"/>
        </w:numPr>
        <w:shd w:val="clear" w:color="auto" w:fill="FFFFFF"/>
        <w:tabs>
          <w:tab w:val="clear" w:pos="780"/>
          <w:tab w:val="num" w:pos="360"/>
        </w:tabs>
        <w:autoSpaceDE w:val="0"/>
        <w:autoSpaceDN w:val="0"/>
        <w:adjustRightInd w:val="0"/>
        <w:ind w:left="360" w:hanging="360"/>
        <w:jc w:val="both"/>
        <w:rPr>
          <w:spacing w:val="-4"/>
          <w:sz w:val="24"/>
          <w:szCs w:val="24"/>
        </w:rPr>
      </w:pPr>
      <w:r w:rsidRPr="0077203B">
        <w:rPr>
          <w:spacing w:val="-4"/>
          <w:sz w:val="24"/>
          <w:szCs w:val="24"/>
        </w:rPr>
        <w:t>Подготовка проверочных, контрольных и иных работ, предусмотренных учебной программой.</w:t>
      </w:r>
    </w:p>
    <w:p w:rsidR="002F5334" w:rsidRPr="0077203B" w:rsidRDefault="002F5334" w:rsidP="002F5334">
      <w:pPr>
        <w:numPr>
          <w:ilvl w:val="0"/>
          <w:numId w:val="13"/>
        </w:numPr>
        <w:shd w:val="clear" w:color="auto" w:fill="FFFFFF"/>
        <w:tabs>
          <w:tab w:val="clear" w:pos="780"/>
          <w:tab w:val="num" w:pos="360"/>
        </w:tabs>
        <w:autoSpaceDE w:val="0"/>
        <w:autoSpaceDN w:val="0"/>
        <w:adjustRightInd w:val="0"/>
        <w:ind w:left="360" w:hanging="360"/>
        <w:jc w:val="both"/>
        <w:rPr>
          <w:spacing w:val="-4"/>
          <w:sz w:val="24"/>
          <w:szCs w:val="24"/>
        </w:rPr>
      </w:pPr>
      <w:r w:rsidRPr="0077203B">
        <w:rPr>
          <w:spacing w:val="-4"/>
          <w:sz w:val="24"/>
          <w:szCs w:val="24"/>
        </w:rPr>
        <w:t>Подготовка дидактического материала к занятиям.</w:t>
      </w:r>
    </w:p>
    <w:p w:rsidR="002F5334" w:rsidRPr="0077203B" w:rsidRDefault="002F5334" w:rsidP="002F5334">
      <w:pPr>
        <w:numPr>
          <w:ilvl w:val="0"/>
          <w:numId w:val="13"/>
        </w:numPr>
        <w:shd w:val="clear" w:color="auto" w:fill="FFFFFF"/>
        <w:tabs>
          <w:tab w:val="clear" w:pos="780"/>
          <w:tab w:val="num" w:pos="360"/>
        </w:tabs>
        <w:autoSpaceDE w:val="0"/>
        <w:autoSpaceDN w:val="0"/>
        <w:adjustRightInd w:val="0"/>
        <w:ind w:left="360" w:hanging="360"/>
        <w:jc w:val="both"/>
        <w:rPr>
          <w:spacing w:val="-4"/>
          <w:sz w:val="24"/>
          <w:szCs w:val="24"/>
        </w:rPr>
      </w:pPr>
      <w:r w:rsidRPr="0077203B">
        <w:rPr>
          <w:spacing w:val="-4"/>
          <w:sz w:val="24"/>
          <w:szCs w:val="24"/>
        </w:rPr>
        <w:t>Составление и оформление УМК.</w:t>
      </w:r>
    </w:p>
    <w:p w:rsidR="002F5334" w:rsidRPr="0077203B" w:rsidRDefault="002F5334" w:rsidP="002F5334">
      <w:pPr>
        <w:numPr>
          <w:ilvl w:val="0"/>
          <w:numId w:val="13"/>
        </w:numPr>
        <w:shd w:val="clear" w:color="auto" w:fill="FFFFFF"/>
        <w:tabs>
          <w:tab w:val="clear" w:pos="780"/>
          <w:tab w:val="num" w:pos="360"/>
        </w:tabs>
        <w:autoSpaceDE w:val="0"/>
        <w:autoSpaceDN w:val="0"/>
        <w:adjustRightInd w:val="0"/>
        <w:ind w:left="360" w:hanging="360"/>
        <w:jc w:val="both"/>
        <w:rPr>
          <w:spacing w:val="-4"/>
          <w:sz w:val="24"/>
          <w:szCs w:val="24"/>
        </w:rPr>
      </w:pPr>
      <w:r w:rsidRPr="0077203B">
        <w:rPr>
          <w:spacing w:val="-4"/>
          <w:sz w:val="24"/>
          <w:szCs w:val="24"/>
        </w:rPr>
        <w:t>Представление УМК на заседании профильной методической (цикловой) комиссии (методического объединения) учреждения образования.</w:t>
      </w:r>
    </w:p>
    <w:p w:rsidR="002F5334" w:rsidRPr="0077203B" w:rsidRDefault="002F5334" w:rsidP="002F5334">
      <w:pPr>
        <w:numPr>
          <w:ilvl w:val="0"/>
          <w:numId w:val="13"/>
        </w:numPr>
        <w:shd w:val="clear" w:color="auto" w:fill="FFFFFF"/>
        <w:tabs>
          <w:tab w:val="clear" w:pos="780"/>
          <w:tab w:val="num" w:pos="360"/>
        </w:tabs>
        <w:autoSpaceDE w:val="0"/>
        <w:autoSpaceDN w:val="0"/>
        <w:adjustRightInd w:val="0"/>
        <w:ind w:left="360" w:hanging="360"/>
        <w:jc w:val="both"/>
        <w:rPr>
          <w:spacing w:val="-4"/>
          <w:sz w:val="24"/>
          <w:szCs w:val="24"/>
        </w:rPr>
      </w:pPr>
      <w:r w:rsidRPr="0077203B">
        <w:rPr>
          <w:spacing w:val="-4"/>
          <w:sz w:val="24"/>
          <w:szCs w:val="24"/>
        </w:rPr>
        <w:t>Утверждение состава УМК.</w:t>
      </w:r>
    </w:p>
    <w:p w:rsidR="002F5334" w:rsidRPr="0077203B" w:rsidRDefault="002F5334" w:rsidP="002F5334">
      <w:pPr>
        <w:numPr>
          <w:ilvl w:val="0"/>
          <w:numId w:val="13"/>
        </w:numPr>
        <w:shd w:val="clear" w:color="auto" w:fill="FFFFFF"/>
        <w:tabs>
          <w:tab w:val="clear" w:pos="780"/>
          <w:tab w:val="num" w:pos="360"/>
        </w:tabs>
        <w:autoSpaceDE w:val="0"/>
        <w:autoSpaceDN w:val="0"/>
        <w:adjustRightInd w:val="0"/>
        <w:ind w:left="360" w:hanging="360"/>
        <w:jc w:val="both"/>
        <w:rPr>
          <w:spacing w:val="-4"/>
          <w:sz w:val="24"/>
          <w:szCs w:val="24"/>
        </w:rPr>
      </w:pPr>
      <w:r w:rsidRPr="0077203B">
        <w:rPr>
          <w:spacing w:val="-4"/>
          <w:sz w:val="24"/>
          <w:szCs w:val="24"/>
        </w:rPr>
        <w:t>Совершенствование УМК.</w:t>
      </w:r>
    </w:p>
    <w:p w:rsidR="002F5334" w:rsidRPr="0077203B" w:rsidRDefault="002F5334" w:rsidP="002F5334">
      <w:pPr>
        <w:shd w:val="clear" w:color="auto" w:fill="FFFFFF"/>
        <w:ind w:firstLine="540"/>
        <w:jc w:val="both"/>
        <w:rPr>
          <w:spacing w:val="-4"/>
          <w:sz w:val="24"/>
          <w:szCs w:val="24"/>
        </w:rPr>
      </w:pPr>
      <w:r w:rsidRPr="0077203B">
        <w:rPr>
          <w:spacing w:val="-4"/>
          <w:sz w:val="24"/>
          <w:szCs w:val="24"/>
        </w:rPr>
        <w:t>Подготовленные документы по результатам данной методической деятельности педагогов целесообразно распечатать и оформить в папку, имеющую разделы:</w:t>
      </w:r>
    </w:p>
    <w:p w:rsidR="002F5334" w:rsidRPr="0077203B" w:rsidRDefault="002F5334" w:rsidP="002F5334">
      <w:pPr>
        <w:numPr>
          <w:ilvl w:val="0"/>
          <w:numId w:val="14"/>
        </w:numPr>
        <w:shd w:val="clear" w:color="auto" w:fill="FFFFFF"/>
        <w:tabs>
          <w:tab w:val="clear" w:pos="1080"/>
          <w:tab w:val="num" w:pos="900"/>
        </w:tabs>
        <w:autoSpaceDE w:val="0"/>
        <w:autoSpaceDN w:val="0"/>
        <w:adjustRightInd w:val="0"/>
        <w:ind w:left="900"/>
        <w:jc w:val="both"/>
        <w:rPr>
          <w:spacing w:val="-4"/>
          <w:sz w:val="24"/>
          <w:szCs w:val="24"/>
        </w:rPr>
      </w:pPr>
      <w:r w:rsidRPr="0077203B">
        <w:rPr>
          <w:spacing w:val="-4"/>
          <w:sz w:val="24"/>
          <w:szCs w:val="24"/>
        </w:rPr>
        <w:t>характеристика УМК;</w:t>
      </w:r>
    </w:p>
    <w:p w:rsidR="002F5334" w:rsidRPr="0077203B" w:rsidRDefault="002F5334" w:rsidP="002F5334">
      <w:pPr>
        <w:numPr>
          <w:ilvl w:val="0"/>
          <w:numId w:val="14"/>
        </w:numPr>
        <w:shd w:val="clear" w:color="auto" w:fill="FFFFFF"/>
        <w:tabs>
          <w:tab w:val="clear" w:pos="1080"/>
          <w:tab w:val="num" w:pos="900"/>
        </w:tabs>
        <w:autoSpaceDE w:val="0"/>
        <w:autoSpaceDN w:val="0"/>
        <w:adjustRightInd w:val="0"/>
        <w:ind w:left="900"/>
        <w:jc w:val="both"/>
        <w:rPr>
          <w:spacing w:val="-4"/>
          <w:sz w:val="24"/>
          <w:szCs w:val="24"/>
        </w:rPr>
      </w:pPr>
      <w:r w:rsidRPr="0077203B">
        <w:rPr>
          <w:spacing w:val="-4"/>
          <w:sz w:val="24"/>
          <w:szCs w:val="24"/>
        </w:rPr>
        <w:t>опись, включающая все блоки УМК с указанием места нахождения структурных элементов комплекса;</w:t>
      </w:r>
    </w:p>
    <w:p w:rsidR="002F5334" w:rsidRPr="0077203B" w:rsidRDefault="002F5334" w:rsidP="002F5334">
      <w:pPr>
        <w:numPr>
          <w:ilvl w:val="0"/>
          <w:numId w:val="14"/>
        </w:numPr>
        <w:shd w:val="clear" w:color="auto" w:fill="FFFFFF"/>
        <w:tabs>
          <w:tab w:val="clear" w:pos="1080"/>
          <w:tab w:val="num" w:pos="900"/>
        </w:tabs>
        <w:autoSpaceDE w:val="0"/>
        <w:autoSpaceDN w:val="0"/>
        <w:adjustRightInd w:val="0"/>
        <w:ind w:left="900"/>
        <w:jc w:val="both"/>
        <w:rPr>
          <w:spacing w:val="-4"/>
          <w:sz w:val="24"/>
          <w:szCs w:val="24"/>
        </w:rPr>
      </w:pPr>
      <w:r w:rsidRPr="0077203B">
        <w:rPr>
          <w:spacing w:val="-4"/>
          <w:sz w:val="24"/>
          <w:szCs w:val="24"/>
        </w:rPr>
        <w:t>авторские разработки и их электронные копии;</w:t>
      </w:r>
    </w:p>
    <w:p w:rsidR="002F5334" w:rsidRPr="0077203B" w:rsidRDefault="002F5334" w:rsidP="002F5334">
      <w:pPr>
        <w:numPr>
          <w:ilvl w:val="0"/>
          <w:numId w:val="14"/>
        </w:numPr>
        <w:shd w:val="clear" w:color="auto" w:fill="FFFFFF"/>
        <w:tabs>
          <w:tab w:val="clear" w:pos="1080"/>
          <w:tab w:val="num" w:pos="900"/>
        </w:tabs>
        <w:autoSpaceDE w:val="0"/>
        <w:autoSpaceDN w:val="0"/>
        <w:adjustRightInd w:val="0"/>
        <w:ind w:left="900"/>
        <w:jc w:val="both"/>
        <w:rPr>
          <w:spacing w:val="-4"/>
          <w:sz w:val="24"/>
          <w:szCs w:val="24"/>
        </w:rPr>
      </w:pPr>
      <w:r w:rsidRPr="0077203B">
        <w:rPr>
          <w:spacing w:val="-4"/>
          <w:sz w:val="24"/>
          <w:szCs w:val="24"/>
        </w:rPr>
        <w:t>план пополнения и обновления УМК на текущий учебный год.</w:t>
      </w:r>
    </w:p>
    <w:p w:rsidR="002F5334" w:rsidRPr="0077203B" w:rsidRDefault="002F5334" w:rsidP="002F5334">
      <w:pPr>
        <w:shd w:val="clear" w:color="auto" w:fill="FFFFFF"/>
        <w:ind w:firstLine="540"/>
        <w:jc w:val="both"/>
        <w:rPr>
          <w:spacing w:val="-4"/>
          <w:sz w:val="24"/>
          <w:szCs w:val="24"/>
        </w:rPr>
      </w:pPr>
      <w:r w:rsidRPr="0077203B">
        <w:rPr>
          <w:spacing w:val="-4"/>
          <w:sz w:val="24"/>
          <w:szCs w:val="24"/>
        </w:rPr>
        <w:t xml:space="preserve">Такие материалы позволят оптимизировать методическую работу в учреждении образования и распределить функциональные обязанности между её участниками (рисунок 2): </w:t>
      </w:r>
    </w:p>
    <w:p w:rsidR="002F5334" w:rsidRPr="0077203B" w:rsidRDefault="002F5334" w:rsidP="002F5334">
      <w:pPr>
        <w:numPr>
          <w:ilvl w:val="0"/>
          <w:numId w:val="15"/>
        </w:numPr>
        <w:shd w:val="clear" w:color="auto" w:fill="FFFFFF"/>
        <w:tabs>
          <w:tab w:val="clear" w:pos="1260"/>
          <w:tab w:val="num" w:pos="900"/>
        </w:tabs>
        <w:autoSpaceDE w:val="0"/>
        <w:autoSpaceDN w:val="0"/>
        <w:adjustRightInd w:val="0"/>
        <w:ind w:left="900"/>
        <w:jc w:val="both"/>
        <w:rPr>
          <w:sz w:val="24"/>
          <w:szCs w:val="24"/>
        </w:rPr>
      </w:pPr>
      <w:r w:rsidRPr="0077203B">
        <w:rPr>
          <w:sz w:val="24"/>
          <w:szCs w:val="24"/>
        </w:rPr>
        <w:t>педагогами – преподавателями, мастерами производственного обучения;</w:t>
      </w:r>
    </w:p>
    <w:p w:rsidR="002F5334" w:rsidRPr="0077203B" w:rsidRDefault="002F5334" w:rsidP="002F5334">
      <w:pPr>
        <w:numPr>
          <w:ilvl w:val="0"/>
          <w:numId w:val="15"/>
        </w:numPr>
        <w:shd w:val="clear" w:color="auto" w:fill="FFFFFF"/>
        <w:tabs>
          <w:tab w:val="clear" w:pos="1260"/>
          <w:tab w:val="num" w:pos="900"/>
        </w:tabs>
        <w:autoSpaceDE w:val="0"/>
        <w:autoSpaceDN w:val="0"/>
        <w:adjustRightInd w:val="0"/>
        <w:ind w:left="900"/>
        <w:jc w:val="both"/>
        <w:rPr>
          <w:sz w:val="24"/>
          <w:szCs w:val="24"/>
        </w:rPr>
      </w:pPr>
      <w:r w:rsidRPr="0077203B">
        <w:rPr>
          <w:sz w:val="24"/>
          <w:szCs w:val="24"/>
        </w:rPr>
        <w:t xml:space="preserve">методистами, руководителями профильных методических (цикловых) комиссий или </w:t>
      </w:r>
      <w:r w:rsidRPr="0077203B">
        <w:rPr>
          <w:sz w:val="24"/>
          <w:szCs w:val="24"/>
        </w:rPr>
        <w:lastRenderedPageBreak/>
        <w:t>методических объединений;</w:t>
      </w:r>
    </w:p>
    <w:p w:rsidR="002F5334" w:rsidRPr="0077203B" w:rsidRDefault="002F5334" w:rsidP="002F5334">
      <w:pPr>
        <w:numPr>
          <w:ilvl w:val="0"/>
          <w:numId w:val="15"/>
        </w:numPr>
        <w:shd w:val="clear" w:color="auto" w:fill="FFFFFF"/>
        <w:tabs>
          <w:tab w:val="clear" w:pos="1260"/>
          <w:tab w:val="num" w:pos="900"/>
        </w:tabs>
        <w:autoSpaceDE w:val="0"/>
        <w:autoSpaceDN w:val="0"/>
        <w:adjustRightInd w:val="0"/>
        <w:ind w:left="900"/>
        <w:jc w:val="both"/>
        <w:rPr>
          <w:sz w:val="24"/>
          <w:szCs w:val="24"/>
        </w:rPr>
      </w:pPr>
      <w:r w:rsidRPr="0077203B">
        <w:rPr>
          <w:sz w:val="24"/>
          <w:szCs w:val="24"/>
        </w:rPr>
        <w:t xml:space="preserve">руководителями – заведующими отделениями, заместителями директоров по учебной и производственной работе. </w:t>
      </w:r>
    </w:p>
    <w:p w:rsidR="002F5334" w:rsidRPr="0077203B" w:rsidRDefault="002F5334" w:rsidP="002F5334">
      <w:pPr>
        <w:shd w:val="clear" w:color="auto" w:fill="FFFFFF"/>
        <w:ind w:left="540"/>
        <w:jc w:val="both"/>
        <w:rPr>
          <w:sz w:val="24"/>
          <w:szCs w:val="24"/>
        </w:rPr>
      </w:pPr>
    </w:p>
    <w:p w:rsidR="002F5334" w:rsidRPr="0077203B" w:rsidRDefault="002F5334" w:rsidP="002F5334">
      <w:pPr>
        <w:shd w:val="clear" w:color="auto" w:fill="FFFFFF"/>
        <w:jc w:val="both"/>
        <w:rPr>
          <w:sz w:val="24"/>
          <w:szCs w:val="24"/>
        </w:rPr>
      </w:pPr>
      <w:r>
        <w:rPr>
          <w:noProof/>
          <w:spacing w:val="-4"/>
          <w:sz w:val="24"/>
          <w:szCs w:val="24"/>
        </w:rPr>
        <w:drawing>
          <wp:inline distT="0" distB="0" distL="0" distR="0">
            <wp:extent cx="6238875" cy="4810125"/>
            <wp:effectExtent l="19050" t="0" r="9525" b="0"/>
            <wp:docPr id="2" name="Рисунок 2"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исунок1"/>
                    <pic:cNvPicPr>
                      <a:picLocks noChangeAspect="1" noChangeArrowheads="1"/>
                    </pic:cNvPicPr>
                  </pic:nvPicPr>
                  <pic:blipFill>
                    <a:blip r:embed="rId6"/>
                    <a:srcRect/>
                    <a:stretch>
                      <a:fillRect/>
                    </a:stretch>
                  </pic:blipFill>
                  <pic:spPr bwMode="auto">
                    <a:xfrm>
                      <a:off x="0" y="0"/>
                      <a:ext cx="6238875" cy="4810125"/>
                    </a:xfrm>
                    <a:prstGeom prst="rect">
                      <a:avLst/>
                    </a:prstGeom>
                    <a:noFill/>
                    <a:ln w="9525">
                      <a:noFill/>
                      <a:miter lim="800000"/>
                      <a:headEnd/>
                      <a:tailEnd/>
                    </a:ln>
                  </pic:spPr>
                </pic:pic>
              </a:graphicData>
            </a:graphic>
          </wp:inline>
        </w:drawing>
      </w:r>
    </w:p>
    <w:p w:rsidR="002F5334" w:rsidRPr="0077203B" w:rsidRDefault="002F5334" w:rsidP="002F5334">
      <w:pPr>
        <w:shd w:val="clear" w:color="auto" w:fill="FFFFFF"/>
        <w:jc w:val="center"/>
        <w:rPr>
          <w:i/>
          <w:spacing w:val="-4"/>
          <w:sz w:val="22"/>
          <w:szCs w:val="22"/>
        </w:rPr>
      </w:pPr>
      <w:r w:rsidRPr="0077203B">
        <w:rPr>
          <w:i/>
          <w:spacing w:val="-4"/>
          <w:sz w:val="22"/>
          <w:szCs w:val="22"/>
        </w:rPr>
        <w:t>Рис. 2. Функции участников методической работы учреждения образования.</w:t>
      </w:r>
    </w:p>
    <w:p w:rsidR="002F5334" w:rsidRPr="0077203B" w:rsidRDefault="002F5334" w:rsidP="002F5334">
      <w:pPr>
        <w:shd w:val="clear" w:color="auto" w:fill="FFFFFF"/>
        <w:tabs>
          <w:tab w:val="left" w:pos="3200"/>
        </w:tabs>
        <w:jc w:val="both"/>
        <w:rPr>
          <w:sz w:val="24"/>
          <w:szCs w:val="24"/>
        </w:rPr>
      </w:pPr>
      <w:r w:rsidRPr="0077203B">
        <w:rPr>
          <w:sz w:val="24"/>
          <w:szCs w:val="24"/>
        </w:rPr>
        <w:tab/>
      </w:r>
    </w:p>
    <w:p w:rsidR="002F5334" w:rsidRPr="0077203B" w:rsidRDefault="002F5334" w:rsidP="002F5334">
      <w:pPr>
        <w:shd w:val="clear" w:color="auto" w:fill="FFFFFF"/>
        <w:tabs>
          <w:tab w:val="num" w:pos="900"/>
        </w:tabs>
        <w:ind w:firstLine="540"/>
        <w:jc w:val="both"/>
        <w:rPr>
          <w:sz w:val="24"/>
          <w:szCs w:val="24"/>
        </w:rPr>
      </w:pPr>
      <w:r w:rsidRPr="0077203B">
        <w:rPr>
          <w:sz w:val="24"/>
          <w:szCs w:val="24"/>
        </w:rPr>
        <w:t>Порядок оформления УМК по учебному предмету (дисциплине) профессионального компонента учебного плана определяется членами методического совета учреждения образования с целью унификации требований к комплексам для всех участников процесса учебно-методического обеспечения образова</w:t>
      </w:r>
      <w:r w:rsidRPr="0077203B">
        <w:rPr>
          <w:sz w:val="24"/>
          <w:szCs w:val="24"/>
        </w:rPr>
        <w:softHyphen/>
        <w:t>тельного процесса учреждения образования (таблица 3).</w:t>
      </w:r>
    </w:p>
    <w:p w:rsidR="002F5334" w:rsidRPr="0077203B" w:rsidRDefault="002F5334" w:rsidP="002F5334">
      <w:pPr>
        <w:shd w:val="clear" w:color="auto" w:fill="FFFFFF"/>
        <w:tabs>
          <w:tab w:val="num" w:pos="900"/>
        </w:tabs>
        <w:ind w:firstLine="540"/>
        <w:jc w:val="both"/>
        <w:rPr>
          <w:sz w:val="24"/>
          <w:szCs w:val="24"/>
        </w:rPr>
      </w:pPr>
    </w:p>
    <w:p w:rsidR="002F5334" w:rsidRPr="0077203B" w:rsidRDefault="002F5334" w:rsidP="002F5334">
      <w:pPr>
        <w:shd w:val="clear" w:color="auto" w:fill="FFFFFF"/>
        <w:tabs>
          <w:tab w:val="num" w:pos="900"/>
        </w:tabs>
        <w:ind w:firstLine="540"/>
        <w:jc w:val="right"/>
        <w:rPr>
          <w:i/>
          <w:sz w:val="24"/>
          <w:szCs w:val="24"/>
        </w:rPr>
      </w:pPr>
      <w:r w:rsidRPr="0077203B">
        <w:rPr>
          <w:i/>
          <w:sz w:val="24"/>
          <w:szCs w:val="24"/>
        </w:rPr>
        <w:t>Таблица 3</w:t>
      </w:r>
    </w:p>
    <w:p w:rsidR="002F5334" w:rsidRPr="0077203B" w:rsidRDefault="002F5334" w:rsidP="002F5334">
      <w:pPr>
        <w:shd w:val="clear" w:color="auto" w:fill="FFFFFF"/>
        <w:tabs>
          <w:tab w:val="num" w:pos="900"/>
        </w:tabs>
        <w:jc w:val="center"/>
        <w:rPr>
          <w:b/>
          <w:sz w:val="24"/>
          <w:szCs w:val="24"/>
        </w:rPr>
      </w:pPr>
      <w:r w:rsidRPr="0077203B">
        <w:rPr>
          <w:b/>
          <w:sz w:val="24"/>
          <w:szCs w:val="24"/>
        </w:rPr>
        <w:t xml:space="preserve">Примерная структура УМК по учебному предмету (дисциплине) </w:t>
      </w:r>
    </w:p>
    <w:p w:rsidR="002F5334" w:rsidRPr="0077203B" w:rsidRDefault="002F5334" w:rsidP="002F5334">
      <w:pPr>
        <w:shd w:val="clear" w:color="auto" w:fill="FFFFFF"/>
        <w:tabs>
          <w:tab w:val="num" w:pos="900"/>
        </w:tabs>
        <w:spacing w:after="120"/>
        <w:jc w:val="center"/>
        <w:rPr>
          <w:b/>
          <w:sz w:val="24"/>
          <w:szCs w:val="24"/>
        </w:rPr>
      </w:pPr>
      <w:r w:rsidRPr="0077203B">
        <w:rPr>
          <w:b/>
          <w:sz w:val="24"/>
          <w:szCs w:val="24"/>
        </w:rPr>
        <w:t>профессионального компонента учебного плана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589"/>
      </w:tblGrid>
      <w:tr w:rsidR="002F5334" w:rsidRPr="0077203B" w:rsidTr="00163667">
        <w:tc>
          <w:tcPr>
            <w:tcW w:w="2268" w:type="dxa"/>
            <w:shd w:val="clear" w:color="auto" w:fill="auto"/>
          </w:tcPr>
          <w:p w:rsidR="002F5334" w:rsidRPr="0077203B" w:rsidRDefault="002F5334" w:rsidP="00163667">
            <w:pPr>
              <w:tabs>
                <w:tab w:val="num" w:pos="900"/>
              </w:tabs>
              <w:jc w:val="center"/>
              <w:rPr>
                <w:b/>
                <w:i/>
                <w:sz w:val="24"/>
                <w:szCs w:val="24"/>
              </w:rPr>
            </w:pPr>
            <w:r w:rsidRPr="0077203B">
              <w:rPr>
                <w:b/>
                <w:i/>
                <w:sz w:val="24"/>
                <w:szCs w:val="24"/>
              </w:rPr>
              <w:t>Наименование</w:t>
            </w:r>
          </w:p>
        </w:tc>
        <w:tc>
          <w:tcPr>
            <w:tcW w:w="7589" w:type="dxa"/>
            <w:shd w:val="clear" w:color="auto" w:fill="auto"/>
          </w:tcPr>
          <w:p w:rsidR="002F5334" w:rsidRPr="0077203B" w:rsidRDefault="002F5334" w:rsidP="00163667">
            <w:pPr>
              <w:tabs>
                <w:tab w:val="num" w:pos="900"/>
              </w:tabs>
              <w:jc w:val="center"/>
              <w:rPr>
                <w:b/>
                <w:i/>
                <w:sz w:val="24"/>
                <w:szCs w:val="24"/>
              </w:rPr>
            </w:pPr>
            <w:r w:rsidRPr="0077203B">
              <w:rPr>
                <w:b/>
                <w:i/>
                <w:sz w:val="24"/>
                <w:szCs w:val="24"/>
              </w:rPr>
              <w:t>Характеристика</w:t>
            </w:r>
          </w:p>
        </w:tc>
      </w:tr>
      <w:tr w:rsidR="002F5334" w:rsidRPr="0077203B" w:rsidTr="00163667">
        <w:tc>
          <w:tcPr>
            <w:tcW w:w="2268" w:type="dxa"/>
            <w:shd w:val="clear" w:color="auto" w:fill="auto"/>
          </w:tcPr>
          <w:p w:rsidR="002F5334" w:rsidRPr="0077203B" w:rsidRDefault="002F5334" w:rsidP="00163667">
            <w:pPr>
              <w:tabs>
                <w:tab w:val="num" w:pos="900"/>
              </w:tabs>
              <w:jc w:val="center"/>
              <w:rPr>
                <w:b/>
                <w:sz w:val="24"/>
                <w:szCs w:val="24"/>
              </w:rPr>
            </w:pPr>
            <w:r w:rsidRPr="0077203B">
              <w:rPr>
                <w:b/>
                <w:sz w:val="24"/>
                <w:szCs w:val="24"/>
              </w:rPr>
              <w:t>Титульный лист</w:t>
            </w:r>
          </w:p>
        </w:tc>
        <w:tc>
          <w:tcPr>
            <w:tcW w:w="7589" w:type="dxa"/>
            <w:shd w:val="clear" w:color="auto" w:fill="auto"/>
          </w:tcPr>
          <w:p w:rsidR="002F5334" w:rsidRPr="0077203B" w:rsidRDefault="002F5334" w:rsidP="00163667">
            <w:pPr>
              <w:numPr>
                <w:ilvl w:val="0"/>
                <w:numId w:val="16"/>
              </w:numPr>
              <w:tabs>
                <w:tab w:val="clear" w:pos="720"/>
                <w:tab w:val="num" w:pos="252"/>
              </w:tabs>
              <w:autoSpaceDE w:val="0"/>
              <w:autoSpaceDN w:val="0"/>
              <w:adjustRightInd w:val="0"/>
              <w:ind w:left="252" w:hanging="180"/>
              <w:jc w:val="both"/>
              <w:rPr>
                <w:sz w:val="24"/>
                <w:szCs w:val="24"/>
              </w:rPr>
            </w:pPr>
            <w:r w:rsidRPr="0077203B">
              <w:rPr>
                <w:sz w:val="24"/>
                <w:szCs w:val="24"/>
              </w:rPr>
              <w:t>Наименование учреждения образования, в котором подготовлен УМК;</w:t>
            </w:r>
          </w:p>
          <w:p w:rsidR="002F5334" w:rsidRPr="0077203B" w:rsidRDefault="002F5334" w:rsidP="00163667">
            <w:pPr>
              <w:numPr>
                <w:ilvl w:val="0"/>
                <w:numId w:val="16"/>
              </w:numPr>
              <w:tabs>
                <w:tab w:val="clear" w:pos="720"/>
                <w:tab w:val="num" w:pos="252"/>
              </w:tabs>
              <w:autoSpaceDE w:val="0"/>
              <w:autoSpaceDN w:val="0"/>
              <w:adjustRightInd w:val="0"/>
              <w:ind w:left="252" w:hanging="180"/>
              <w:jc w:val="both"/>
              <w:rPr>
                <w:sz w:val="24"/>
                <w:szCs w:val="24"/>
              </w:rPr>
            </w:pPr>
            <w:r w:rsidRPr="0077203B">
              <w:rPr>
                <w:sz w:val="24"/>
                <w:szCs w:val="24"/>
              </w:rPr>
              <w:t>сведения об утверждении со стороны руководства;</w:t>
            </w:r>
          </w:p>
          <w:p w:rsidR="002F5334" w:rsidRPr="0077203B" w:rsidRDefault="002F5334" w:rsidP="00163667">
            <w:pPr>
              <w:numPr>
                <w:ilvl w:val="0"/>
                <w:numId w:val="16"/>
              </w:numPr>
              <w:tabs>
                <w:tab w:val="clear" w:pos="720"/>
                <w:tab w:val="num" w:pos="252"/>
              </w:tabs>
              <w:autoSpaceDE w:val="0"/>
              <w:autoSpaceDN w:val="0"/>
              <w:adjustRightInd w:val="0"/>
              <w:ind w:left="252" w:hanging="180"/>
              <w:jc w:val="both"/>
              <w:rPr>
                <w:sz w:val="24"/>
                <w:szCs w:val="24"/>
              </w:rPr>
            </w:pPr>
            <w:r w:rsidRPr="0077203B">
              <w:rPr>
                <w:sz w:val="24"/>
                <w:szCs w:val="24"/>
              </w:rPr>
              <w:t>наименование УМК с указанием учебного предмета (дисциплины), специальности (специализации, квалификации);</w:t>
            </w:r>
          </w:p>
          <w:p w:rsidR="002F5334" w:rsidRPr="0077203B" w:rsidRDefault="002F5334" w:rsidP="00163667">
            <w:pPr>
              <w:numPr>
                <w:ilvl w:val="0"/>
                <w:numId w:val="16"/>
              </w:numPr>
              <w:tabs>
                <w:tab w:val="clear" w:pos="720"/>
                <w:tab w:val="num" w:pos="252"/>
              </w:tabs>
              <w:autoSpaceDE w:val="0"/>
              <w:autoSpaceDN w:val="0"/>
              <w:adjustRightInd w:val="0"/>
              <w:ind w:left="252" w:hanging="180"/>
              <w:jc w:val="both"/>
              <w:rPr>
                <w:sz w:val="24"/>
                <w:szCs w:val="24"/>
              </w:rPr>
            </w:pPr>
            <w:r w:rsidRPr="0077203B">
              <w:rPr>
                <w:sz w:val="24"/>
                <w:szCs w:val="24"/>
              </w:rPr>
              <w:t>фамилия, имя, отчество, должность составителя (составителей);</w:t>
            </w:r>
          </w:p>
          <w:p w:rsidR="002F5334" w:rsidRPr="0077203B" w:rsidRDefault="002F5334" w:rsidP="00163667">
            <w:pPr>
              <w:numPr>
                <w:ilvl w:val="0"/>
                <w:numId w:val="16"/>
              </w:numPr>
              <w:tabs>
                <w:tab w:val="clear" w:pos="720"/>
                <w:tab w:val="num" w:pos="252"/>
              </w:tabs>
              <w:autoSpaceDE w:val="0"/>
              <w:autoSpaceDN w:val="0"/>
              <w:adjustRightInd w:val="0"/>
              <w:ind w:left="252" w:hanging="180"/>
              <w:jc w:val="both"/>
              <w:rPr>
                <w:sz w:val="24"/>
                <w:szCs w:val="24"/>
              </w:rPr>
            </w:pPr>
            <w:r w:rsidRPr="0077203B">
              <w:rPr>
                <w:sz w:val="24"/>
                <w:szCs w:val="24"/>
              </w:rPr>
              <w:t xml:space="preserve">сведения о рассмотрении и рекомендации к использованию со стороны профильной методической (предметной, цикловой) </w:t>
            </w:r>
            <w:r w:rsidRPr="0077203B">
              <w:rPr>
                <w:sz w:val="24"/>
                <w:szCs w:val="24"/>
              </w:rPr>
              <w:lastRenderedPageBreak/>
              <w:t>комиссии с указанием номера протокола и даты заседания.</w:t>
            </w:r>
          </w:p>
        </w:tc>
      </w:tr>
      <w:tr w:rsidR="002F5334" w:rsidRPr="0077203B" w:rsidTr="00163667">
        <w:tc>
          <w:tcPr>
            <w:tcW w:w="2268" w:type="dxa"/>
            <w:shd w:val="clear" w:color="auto" w:fill="auto"/>
          </w:tcPr>
          <w:p w:rsidR="002F5334" w:rsidRPr="0077203B" w:rsidRDefault="002F5334" w:rsidP="00163667">
            <w:pPr>
              <w:tabs>
                <w:tab w:val="num" w:pos="900"/>
              </w:tabs>
              <w:jc w:val="center"/>
              <w:rPr>
                <w:b/>
                <w:sz w:val="24"/>
                <w:szCs w:val="24"/>
              </w:rPr>
            </w:pPr>
            <w:r w:rsidRPr="0077203B">
              <w:rPr>
                <w:b/>
                <w:sz w:val="24"/>
                <w:szCs w:val="24"/>
              </w:rPr>
              <w:lastRenderedPageBreak/>
              <w:t>Пояснительная записка</w:t>
            </w:r>
          </w:p>
        </w:tc>
        <w:tc>
          <w:tcPr>
            <w:tcW w:w="7589" w:type="dxa"/>
            <w:shd w:val="clear" w:color="auto" w:fill="auto"/>
          </w:tcPr>
          <w:p w:rsidR="002F5334" w:rsidRPr="0077203B" w:rsidRDefault="002F5334" w:rsidP="00163667">
            <w:pPr>
              <w:numPr>
                <w:ilvl w:val="0"/>
                <w:numId w:val="17"/>
              </w:numPr>
              <w:tabs>
                <w:tab w:val="clear" w:pos="720"/>
                <w:tab w:val="num" w:pos="252"/>
              </w:tabs>
              <w:autoSpaceDE w:val="0"/>
              <w:autoSpaceDN w:val="0"/>
              <w:adjustRightInd w:val="0"/>
              <w:ind w:left="252" w:hanging="180"/>
              <w:jc w:val="both"/>
              <w:rPr>
                <w:sz w:val="24"/>
                <w:szCs w:val="24"/>
              </w:rPr>
            </w:pPr>
            <w:r w:rsidRPr="0077203B">
              <w:rPr>
                <w:sz w:val="24"/>
                <w:szCs w:val="24"/>
              </w:rPr>
              <w:t>Отличительные особенности УМК (на какое количество учебных часов рассчитан, какие формы организации учебных занятий, текущей и итоговой аттестации предусмотрены);</w:t>
            </w:r>
          </w:p>
          <w:p w:rsidR="002F5334" w:rsidRPr="0077203B" w:rsidRDefault="002F5334" w:rsidP="00163667">
            <w:pPr>
              <w:numPr>
                <w:ilvl w:val="0"/>
                <w:numId w:val="17"/>
              </w:numPr>
              <w:tabs>
                <w:tab w:val="clear" w:pos="720"/>
                <w:tab w:val="num" w:pos="252"/>
              </w:tabs>
              <w:autoSpaceDE w:val="0"/>
              <w:autoSpaceDN w:val="0"/>
              <w:adjustRightInd w:val="0"/>
              <w:ind w:left="252" w:hanging="180"/>
              <w:jc w:val="both"/>
              <w:rPr>
                <w:sz w:val="24"/>
                <w:szCs w:val="24"/>
              </w:rPr>
            </w:pPr>
            <w:r w:rsidRPr="0077203B">
              <w:rPr>
                <w:sz w:val="24"/>
                <w:szCs w:val="24"/>
              </w:rPr>
              <w:t>выписка из образовательного стандарта по специальности с указанием значимости данного учебного предмета (дисциплины) в образовательном процессе по указанной специальности;</w:t>
            </w:r>
          </w:p>
          <w:p w:rsidR="002F5334" w:rsidRPr="0077203B" w:rsidRDefault="002F5334" w:rsidP="00163667">
            <w:pPr>
              <w:numPr>
                <w:ilvl w:val="0"/>
                <w:numId w:val="17"/>
              </w:numPr>
              <w:tabs>
                <w:tab w:val="clear" w:pos="720"/>
                <w:tab w:val="num" w:pos="252"/>
              </w:tabs>
              <w:autoSpaceDE w:val="0"/>
              <w:autoSpaceDN w:val="0"/>
              <w:adjustRightInd w:val="0"/>
              <w:ind w:left="252" w:hanging="180"/>
              <w:jc w:val="both"/>
              <w:rPr>
                <w:sz w:val="24"/>
                <w:szCs w:val="24"/>
              </w:rPr>
            </w:pPr>
            <w:r w:rsidRPr="0077203B">
              <w:rPr>
                <w:sz w:val="24"/>
                <w:szCs w:val="24"/>
              </w:rPr>
              <w:t>перечень структурных элементов комплекса с распределением ответственности за их содержание между составителями.</w:t>
            </w:r>
          </w:p>
        </w:tc>
      </w:tr>
      <w:tr w:rsidR="002F5334" w:rsidRPr="0077203B" w:rsidTr="00163667">
        <w:tc>
          <w:tcPr>
            <w:tcW w:w="2268" w:type="dxa"/>
            <w:shd w:val="clear" w:color="auto" w:fill="auto"/>
          </w:tcPr>
          <w:p w:rsidR="002F5334" w:rsidRPr="0077203B" w:rsidRDefault="002F5334" w:rsidP="00163667">
            <w:pPr>
              <w:tabs>
                <w:tab w:val="num" w:pos="900"/>
              </w:tabs>
              <w:jc w:val="center"/>
              <w:rPr>
                <w:b/>
                <w:sz w:val="24"/>
                <w:szCs w:val="24"/>
              </w:rPr>
            </w:pPr>
            <w:r w:rsidRPr="0077203B">
              <w:rPr>
                <w:b/>
                <w:sz w:val="24"/>
                <w:szCs w:val="24"/>
              </w:rPr>
              <w:t>Блок I.</w:t>
            </w:r>
          </w:p>
          <w:p w:rsidR="002F5334" w:rsidRPr="0077203B" w:rsidRDefault="002F5334" w:rsidP="00163667">
            <w:pPr>
              <w:tabs>
                <w:tab w:val="num" w:pos="900"/>
              </w:tabs>
              <w:jc w:val="center"/>
              <w:rPr>
                <w:sz w:val="24"/>
                <w:szCs w:val="24"/>
              </w:rPr>
            </w:pPr>
            <w:r w:rsidRPr="0077203B">
              <w:rPr>
                <w:sz w:val="24"/>
                <w:szCs w:val="24"/>
              </w:rPr>
              <w:t>УПД</w:t>
            </w:r>
          </w:p>
          <w:p w:rsidR="002F5334" w:rsidRPr="0077203B" w:rsidRDefault="002F5334" w:rsidP="00163667">
            <w:pPr>
              <w:tabs>
                <w:tab w:val="num" w:pos="900"/>
              </w:tabs>
              <w:jc w:val="center"/>
              <w:rPr>
                <w:sz w:val="24"/>
                <w:szCs w:val="24"/>
              </w:rPr>
            </w:pPr>
            <w:r w:rsidRPr="0077203B">
              <w:rPr>
                <w:sz w:val="24"/>
                <w:szCs w:val="24"/>
              </w:rPr>
              <w:t>образовательных</w:t>
            </w:r>
          </w:p>
          <w:p w:rsidR="002F5334" w:rsidRPr="0077203B" w:rsidRDefault="002F5334" w:rsidP="00163667">
            <w:pPr>
              <w:tabs>
                <w:tab w:val="num" w:pos="900"/>
              </w:tabs>
              <w:jc w:val="center"/>
              <w:rPr>
                <w:b/>
                <w:sz w:val="24"/>
                <w:szCs w:val="24"/>
              </w:rPr>
            </w:pPr>
            <w:r w:rsidRPr="0077203B">
              <w:rPr>
                <w:sz w:val="24"/>
                <w:szCs w:val="24"/>
              </w:rPr>
              <w:t>программ</w:t>
            </w:r>
          </w:p>
        </w:tc>
        <w:tc>
          <w:tcPr>
            <w:tcW w:w="7589" w:type="dxa"/>
            <w:shd w:val="clear" w:color="auto" w:fill="auto"/>
          </w:tcPr>
          <w:p w:rsidR="002F5334" w:rsidRPr="0077203B" w:rsidRDefault="002F5334" w:rsidP="00163667">
            <w:pPr>
              <w:numPr>
                <w:ilvl w:val="0"/>
                <w:numId w:val="17"/>
              </w:numPr>
              <w:tabs>
                <w:tab w:val="clear" w:pos="720"/>
                <w:tab w:val="num" w:pos="252"/>
              </w:tabs>
              <w:autoSpaceDE w:val="0"/>
              <w:autoSpaceDN w:val="0"/>
              <w:adjustRightInd w:val="0"/>
              <w:ind w:left="252" w:hanging="180"/>
              <w:jc w:val="both"/>
              <w:rPr>
                <w:sz w:val="24"/>
                <w:szCs w:val="24"/>
              </w:rPr>
            </w:pPr>
            <w:r w:rsidRPr="0077203B">
              <w:rPr>
                <w:sz w:val="24"/>
                <w:szCs w:val="24"/>
              </w:rPr>
              <w:t>Учебный план и программа по учебному предмету (дисциплине);</w:t>
            </w:r>
          </w:p>
          <w:p w:rsidR="002F5334" w:rsidRPr="0077203B" w:rsidRDefault="002F5334" w:rsidP="00163667">
            <w:pPr>
              <w:numPr>
                <w:ilvl w:val="0"/>
                <w:numId w:val="17"/>
              </w:numPr>
              <w:tabs>
                <w:tab w:val="clear" w:pos="720"/>
                <w:tab w:val="num" w:pos="252"/>
              </w:tabs>
              <w:autoSpaceDE w:val="0"/>
              <w:autoSpaceDN w:val="0"/>
              <w:adjustRightInd w:val="0"/>
              <w:ind w:left="252" w:hanging="180"/>
              <w:jc w:val="both"/>
              <w:rPr>
                <w:sz w:val="24"/>
                <w:szCs w:val="24"/>
              </w:rPr>
            </w:pPr>
            <w:r w:rsidRPr="0077203B">
              <w:rPr>
                <w:sz w:val="24"/>
                <w:szCs w:val="24"/>
              </w:rPr>
              <w:t>перспективно-тематический (календарно-тематический) план изучения учебного предмета (дисциплины);</w:t>
            </w:r>
          </w:p>
          <w:p w:rsidR="002F5334" w:rsidRPr="0077203B" w:rsidRDefault="002F5334" w:rsidP="00163667">
            <w:pPr>
              <w:numPr>
                <w:ilvl w:val="0"/>
                <w:numId w:val="17"/>
              </w:numPr>
              <w:tabs>
                <w:tab w:val="clear" w:pos="720"/>
                <w:tab w:val="num" w:pos="252"/>
              </w:tabs>
              <w:autoSpaceDE w:val="0"/>
              <w:autoSpaceDN w:val="0"/>
              <w:adjustRightInd w:val="0"/>
              <w:ind w:left="252" w:hanging="180"/>
              <w:jc w:val="both"/>
              <w:rPr>
                <w:sz w:val="24"/>
                <w:szCs w:val="24"/>
              </w:rPr>
            </w:pPr>
            <w:r w:rsidRPr="0077203B">
              <w:rPr>
                <w:sz w:val="24"/>
                <w:szCs w:val="24"/>
              </w:rPr>
              <w:t>образцы планов учебных занятий, наиболее интересных с точки зрения организации и методики их проведения.</w:t>
            </w:r>
          </w:p>
        </w:tc>
      </w:tr>
      <w:tr w:rsidR="002F5334" w:rsidRPr="0077203B" w:rsidTr="00163667">
        <w:tc>
          <w:tcPr>
            <w:tcW w:w="2268" w:type="dxa"/>
            <w:shd w:val="clear" w:color="auto" w:fill="auto"/>
          </w:tcPr>
          <w:p w:rsidR="002F5334" w:rsidRPr="0077203B" w:rsidRDefault="002F5334" w:rsidP="00163667">
            <w:pPr>
              <w:tabs>
                <w:tab w:val="num" w:pos="900"/>
              </w:tabs>
              <w:jc w:val="center"/>
              <w:rPr>
                <w:b/>
                <w:sz w:val="24"/>
                <w:szCs w:val="24"/>
              </w:rPr>
            </w:pPr>
            <w:r w:rsidRPr="0077203B">
              <w:rPr>
                <w:b/>
                <w:sz w:val="24"/>
                <w:szCs w:val="24"/>
              </w:rPr>
              <w:t>Блок II.</w:t>
            </w:r>
          </w:p>
          <w:p w:rsidR="002F5334" w:rsidRPr="0077203B" w:rsidRDefault="002F5334" w:rsidP="00163667">
            <w:pPr>
              <w:tabs>
                <w:tab w:val="num" w:pos="900"/>
              </w:tabs>
              <w:jc w:val="center"/>
              <w:rPr>
                <w:sz w:val="24"/>
                <w:szCs w:val="24"/>
              </w:rPr>
            </w:pPr>
            <w:r w:rsidRPr="0077203B">
              <w:rPr>
                <w:sz w:val="24"/>
                <w:szCs w:val="24"/>
              </w:rPr>
              <w:t xml:space="preserve">Учебно-методическая </w:t>
            </w:r>
          </w:p>
          <w:p w:rsidR="002F5334" w:rsidRPr="0077203B" w:rsidRDefault="002F5334" w:rsidP="00163667">
            <w:pPr>
              <w:tabs>
                <w:tab w:val="num" w:pos="900"/>
              </w:tabs>
              <w:jc w:val="center"/>
              <w:rPr>
                <w:sz w:val="24"/>
                <w:szCs w:val="24"/>
              </w:rPr>
            </w:pPr>
            <w:r w:rsidRPr="0077203B">
              <w:rPr>
                <w:sz w:val="24"/>
                <w:szCs w:val="24"/>
              </w:rPr>
              <w:t>документация</w:t>
            </w:r>
          </w:p>
          <w:p w:rsidR="002F5334" w:rsidRPr="0077203B" w:rsidRDefault="002F5334" w:rsidP="00163667">
            <w:pPr>
              <w:tabs>
                <w:tab w:val="num" w:pos="900"/>
              </w:tabs>
              <w:jc w:val="center"/>
              <w:rPr>
                <w:b/>
                <w:sz w:val="24"/>
                <w:szCs w:val="24"/>
              </w:rPr>
            </w:pPr>
          </w:p>
        </w:tc>
        <w:tc>
          <w:tcPr>
            <w:tcW w:w="7589" w:type="dxa"/>
            <w:shd w:val="clear" w:color="auto" w:fill="auto"/>
          </w:tcPr>
          <w:p w:rsidR="002F5334" w:rsidRPr="0077203B" w:rsidRDefault="002F5334" w:rsidP="00163667">
            <w:pPr>
              <w:numPr>
                <w:ilvl w:val="0"/>
                <w:numId w:val="18"/>
              </w:numPr>
              <w:tabs>
                <w:tab w:val="clear" w:pos="720"/>
                <w:tab w:val="num" w:pos="252"/>
              </w:tabs>
              <w:autoSpaceDE w:val="0"/>
              <w:autoSpaceDN w:val="0"/>
              <w:adjustRightInd w:val="0"/>
              <w:ind w:left="252" w:hanging="180"/>
              <w:jc w:val="both"/>
              <w:rPr>
                <w:sz w:val="24"/>
                <w:szCs w:val="24"/>
              </w:rPr>
            </w:pPr>
            <w:r w:rsidRPr="0077203B">
              <w:rPr>
                <w:sz w:val="24"/>
                <w:szCs w:val="24"/>
              </w:rPr>
              <w:t>Перечень методических материалов по организации и осуществлению образовательного процесса по учебному предмету (дисциплине): общих и частных методик, методических рекомендаций в помощь педагогу;</w:t>
            </w:r>
          </w:p>
          <w:p w:rsidR="002F5334" w:rsidRPr="0077203B" w:rsidRDefault="002F5334" w:rsidP="00163667">
            <w:pPr>
              <w:numPr>
                <w:ilvl w:val="0"/>
                <w:numId w:val="18"/>
              </w:numPr>
              <w:tabs>
                <w:tab w:val="clear" w:pos="720"/>
                <w:tab w:val="num" w:pos="252"/>
              </w:tabs>
              <w:autoSpaceDE w:val="0"/>
              <w:autoSpaceDN w:val="0"/>
              <w:adjustRightInd w:val="0"/>
              <w:ind w:left="252" w:hanging="180"/>
              <w:jc w:val="both"/>
              <w:rPr>
                <w:sz w:val="24"/>
                <w:szCs w:val="24"/>
              </w:rPr>
            </w:pPr>
            <w:r w:rsidRPr="0077203B">
              <w:rPr>
                <w:sz w:val="24"/>
                <w:szCs w:val="24"/>
              </w:rPr>
              <w:t>примеры авторских методических материалов по учебному предмету (дисциплине), разработанные составителем (составителями) комплекса:</w:t>
            </w:r>
          </w:p>
          <w:p w:rsidR="002F5334" w:rsidRPr="0077203B" w:rsidRDefault="002F5334" w:rsidP="00163667">
            <w:pPr>
              <w:numPr>
                <w:ilvl w:val="0"/>
                <w:numId w:val="18"/>
              </w:numPr>
              <w:tabs>
                <w:tab w:val="clear" w:pos="720"/>
                <w:tab w:val="num" w:pos="972"/>
              </w:tabs>
              <w:autoSpaceDE w:val="0"/>
              <w:autoSpaceDN w:val="0"/>
              <w:adjustRightInd w:val="0"/>
              <w:ind w:left="972"/>
              <w:jc w:val="both"/>
              <w:rPr>
                <w:i/>
                <w:sz w:val="24"/>
                <w:szCs w:val="24"/>
              </w:rPr>
            </w:pPr>
            <w:r w:rsidRPr="0077203B">
              <w:rPr>
                <w:i/>
                <w:sz w:val="24"/>
                <w:szCs w:val="24"/>
              </w:rPr>
              <w:t>методические рекомендации, посвященные отдельным аспектам совершенствования образовательного процесса по учебному предмету (дисциплине);</w:t>
            </w:r>
          </w:p>
          <w:p w:rsidR="002F5334" w:rsidRPr="0077203B" w:rsidRDefault="002F5334" w:rsidP="00163667">
            <w:pPr>
              <w:numPr>
                <w:ilvl w:val="0"/>
                <w:numId w:val="18"/>
              </w:numPr>
              <w:tabs>
                <w:tab w:val="clear" w:pos="720"/>
                <w:tab w:val="num" w:pos="972"/>
              </w:tabs>
              <w:autoSpaceDE w:val="0"/>
              <w:autoSpaceDN w:val="0"/>
              <w:adjustRightInd w:val="0"/>
              <w:ind w:left="972"/>
              <w:jc w:val="both"/>
              <w:rPr>
                <w:i/>
                <w:sz w:val="24"/>
                <w:szCs w:val="24"/>
              </w:rPr>
            </w:pPr>
            <w:r w:rsidRPr="0077203B">
              <w:rPr>
                <w:i/>
                <w:sz w:val="24"/>
                <w:szCs w:val="24"/>
              </w:rPr>
              <w:t>методические разработки учебных занятий, наиболее интересные с точки зрения организации и методики их проведения.</w:t>
            </w:r>
          </w:p>
        </w:tc>
      </w:tr>
      <w:tr w:rsidR="002F5334" w:rsidRPr="0077203B" w:rsidTr="00163667">
        <w:tc>
          <w:tcPr>
            <w:tcW w:w="2268" w:type="dxa"/>
            <w:shd w:val="clear" w:color="auto" w:fill="auto"/>
          </w:tcPr>
          <w:p w:rsidR="002F5334" w:rsidRPr="0077203B" w:rsidRDefault="002F5334" w:rsidP="00163667">
            <w:pPr>
              <w:tabs>
                <w:tab w:val="num" w:pos="900"/>
              </w:tabs>
              <w:jc w:val="center"/>
              <w:rPr>
                <w:b/>
                <w:sz w:val="24"/>
                <w:szCs w:val="24"/>
              </w:rPr>
            </w:pPr>
            <w:r w:rsidRPr="0077203B">
              <w:rPr>
                <w:b/>
                <w:sz w:val="24"/>
                <w:szCs w:val="24"/>
              </w:rPr>
              <w:t>Блок III.</w:t>
            </w:r>
          </w:p>
          <w:p w:rsidR="002F5334" w:rsidRPr="0077203B" w:rsidRDefault="002F5334" w:rsidP="00163667">
            <w:pPr>
              <w:tabs>
                <w:tab w:val="num" w:pos="900"/>
              </w:tabs>
              <w:jc w:val="center"/>
              <w:rPr>
                <w:b/>
                <w:sz w:val="24"/>
                <w:szCs w:val="24"/>
              </w:rPr>
            </w:pPr>
            <w:r w:rsidRPr="0077203B">
              <w:rPr>
                <w:sz w:val="24"/>
                <w:szCs w:val="24"/>
              </w:rPr>
              <w:t>Учебные издания</w:t>
            </w:r>
          </w:p>
        </w:tc>
        <w:tc>
          <w:tcPr>
            <w:tcW w:w="7589" w:type="dxa"/>
            <w:shd w:val="clear" w:color="auto" w:fill="auto"/>
          </w:tcPr>
          <w:p w:rsidR="002F5334" w:rsidRPr="0077203B" w:rsidRDefault="002F5334" w:rsidP="00163667">
            <w:pPr>
              <w:tabs>
                <w:tab w:val="num" w:pos="900"/>
              </w:tabs>
              <w:jc w:val="both"/>
              <w:rPr>
                <w:sz w:val="24"/>
                <w:szCs w:val="24"/>
              </w:rPr>
            </w:pPr>
            <w:r w:rsidRPr="0077203B">
              <w:rPr>
                <w:sz w:val="24"/>
                <w:szCs w:val="24"/>
              </w:rPr>
              <w:t>Перечень учебных изданий, официально утвержденных, рекомендованных либо допущенных к использованию в образовательном процессе по данному учебному предмету (дисциплине): учебники, учебные пособия, учебно-методические пособия, учебные наглядные пособия, рабочие тетради, практикумы, задачники и др.</w:t>
            </w:r>
          </w:p>
        </w:tc>
      </w:tr>
      <w:tr w:rsidR="002F5334" w:rsidRPr="0077203B" w:rsidTr="00163667">
        <w:tc>
          <w:tcPr>
            <w:tcW w:w="2268" w:type="dxa"/>
            <w:shd w:val="clear" w:color="auto" w:fill="auto"/>
          </w:tcPr>
          <w:p w:rsidR="002F5334" w:rsidRPr="0077203B" w:rsidRDefault="002F5334" w:rsidP="00163667">
            <w:pPr>
              <w:tabs>
                <w:tab w:val="num" w:pos="900"/>
              </w:tabs>
              <w:jc w:val="center"/>
              <w:rPr>
                <w:b/>
                <w:sz w:val="24"/>
                <w:szCs w:val="24"/>
              </w:rPr>
            </w:pPr>
            <w:r w:rsidRPr="0077203B">
              <w:rPr>
                <w:b/>
                <w:sz w:val="24"/>
                <w:szCs w:val="24"/>
              </w:rPr>
              <w:t>Блок I</w:t>
            </w:r>
            <w:r w:rsidRPr="0077203B">
              <w:rPr>
                <w:b/>
                <w:sz w:val="24"/>
                <w:szCs w:val="24"/>
                <w:lang w:val="en-US"/>
              </w:rPr>
              <w:t>V</w:t>
            </w:r>
            <w:r w:rsidRPr="0077203B">
              <w:rPr>
                <w:b/>
                <w:sz w:val="24"/>
                <w:szCs w:val="24"/>
              </w:rPr>
              <w:t>.</w:t>
            </w:r>
          </w:p>
          <w:p w:rsidR="002F5334" w:rsidRPr="0077203B" w:rsidRDefault="002F5334" w:rsidP="00163667">
            <w:pPr>
              <w:tabs>
                <w:tab w:val="num" w:pos="900"/>
              </w:tabs>
              <w:jc w:val="center"/>
              <w:rPr>
                <w:sz w:val="24"/>
                <w:szCs w:val="24"/>
              </w:rPr>
            </w:pPr>
            <w:r w:rsidRPr="0077203B">
              <w:rPr>
                <w:sz w:val="24"/>
                <w:szCs w:val="24"/>
              </w:rPr>
              <w:t>Информационно-</w:t>
            </w:r>
          </w:p>
          <w:p w:rsidR="002F5334" w:rsidRPr="0077203B" w:rsidRDefault="002F5334" w:rsidP="00163667">
            <w:pPr>
              <w:tabs>
                <w:tab w:val="num" w:pos="900"/>
              </w:tabs>
              <w:jc w:val="center"/>
              <w:rPr>
                <w:sz w:val="24"/>
                <w:szCs w:val="24"/>
              </w:rPr>
            </w:pPr>
            <w:r w:rsidRPr="0077203B">
              <w:rPr>
                <w:sz w:val="24"/>
                <w:szCs w:val="24"/>
              </w:rPr>
              <w:t>аналитические</w:t>
            </w:r>
          </w:p>
          <w:p w:rsidR="002F5334" w:rsidRPr="0077203B" w:rsidRDefault="002F5334" w:rsidP="00163667">
            <w:pPr>
              <w:tabs>
                <w:tab w:val="num" w:pos="900"/>
              </w:tabs>
              <w:jc w:val="center"/>
              <w:rPr>
                <w:sz w:val="24"/>
                <w:szCs w:val="24"/>
              </w:rPr>
            </w:pPr>
            <w:r w:rsidRPr="0077203B">
              <w:rPr>
                <w:sz w:val="24"/>
                <w:szCs w:val="24"/>
              </w:rPr>
              <w:t>материалы</w:t>
            </w:r>
          </w:p>
          <w:p w:rsidR="002F5334" w:rsidRPr="0077203B" w:rsidRDefault="002F5334" w:rsidP="00163667">
            <w:pPr>
              <w:tabs>
                <w:tab w:val="num" w:pos="900"/>
              </w:tabs>
              <w:jc w:val="center"/>
              <w:rPr>
                <w:b/>
                <w:sz w:val="24"/>
                <w:szCs w:val="24"/>
              </w:rPr>
            </w:pPr>
          </w:p>
        </w:tc>
        <w:tc>
          <w:tcPr>
            <w:tcW w:w="7589" w:type="dxa"/>
            <w:shd w:val="clear" w:color="auto" w:fill="auto"/>
          </w:tcPr>
          <w:p w:rsidR="002F5334" w:rsidRPr="0077203B" w:rsidRDefault="002F5334" w:rsidP="00163667">
            <w:pPr>
              <w:tabs>
                <w:tab w:val="num" w:pos="900"/>
              </w:tabs>
              <w:jc w:val="both"/>
              <w:rPr>
                <w:sz w:val="24"/>
                <w:szCs w:val="24"/>
              </w:rPr>
            </w:pPr>
            <w:r w:rsidRPr="0077203B">
              <w:rPr>
                <w:sz w:val="24"/>
                <w:szCs w:val="24"/>
              </w:rPr>
              <w:t>Перечень вспомогательных материалов, необходимых для осуществления образовательного процесса по учебному предмету (дисциплине): инструктивные письма, справочники, статистические сборники, нормативные документы, стандарты и др.</w:t>
            </w:r>
          </w:p>
        </w:tc>
      </w:tr>
      <w:tr w:rsidR="002F5334" w:rsidRPr="0077203B" w:rsidTr="00163667">
        <w:tc>
          <w:tcPr>
            <w:tcW w:w="2268" w:type="dxa"/>
            <w:shd w:val="clear" w:color="auto" w:fill="auto"/>
          </w:tcPr>
          <w:p w:rsidR="002F5334" w:rsidRPr="0077203B" w:rsidRDefault="002F5334" w:rsidP="00163667">
            <w:pPr>
              <w:tabs>
                <w:tab w:val="num" w:pos="900"/>
              </w:tabs>
              <w:jc w:val="center"/>
              <w:rPr>
                <w:b/>
                <w:sz w:val="24"/>
                <w:szCs w:val="24"/>
              </w:rPr>
            </w:pPr>
            <w:r w:rsidRPr="0077203B">
              <w:rPr>
                <w:b/>
                <w:sz w:val="24"/>
                <w:szCs w:val="24"/>
              </w:rPr>
              <w:t xml:space="preserve">Блок </w:t>
            </w:r>
            <w:r w:rsidRPr="0077203B">
              <w:rPr>
                <w:b/>
                <w:sz w:val="24"/>
                <w:szCs w:val="24"/>
                <w:lang w:val="en-US"/>
              </w:rPr>
              <w:t>V</w:t>
            </w:r>
            <w:r w:rsidRPr="0077203B">
              <w:rPr>
                <w:b/>
                <w:sz w:val="24"/>
                <w:szCs w:val="24"/>
              </w:rPr>
              <w:t>.</w:t>
            </w:r>
          </w:p>
          <w:p w:rsidR="002F5334" w:rsidRPr="0077203B" w:rsidRDefault="002F5334" w:rsidP="00163667">
            <w:pPr>
              <w:tabs>
                <w:tab w:val="num" w:pos="900"/>
              </w:tabs>
              <w:jc w:val="center"/>
              <w:rPr>
                <w:sz w:val="24"/>
                <w:szCs w:val="24"/>
              </w:rPr>
            </w:pPr>
            <w:r w:rsidRPr="0077203B">
              <w:rPr>
                <w:sz w:val="24"/>
                <w:szCs w:val="24"/>
              </w:rPr>
              <w:t>Дидактические</w:t>
            </w:r>
          </w:p>
          <w:p w:rsidR="002F5334" w:rsidRPr="0077203B" w:rsidRDefault="002F5334" w:rsidP="00163667">
            <w:pPr>
              <w:tabs>
                <w:tab w:val="num" w:pos="900"/>
              </w:tabs>
              <w:jc w:val="center"/>
              <w:rPr>
                <w:b/>
                <w:sz w:val="24"/>
                <w:szCs w:val="24"/>
              </w:rPr>
            </w:pPr>
            <w:r w:rsidRPr="0077203B">
              <w:rPr>
                <w:sz w:val="24"/>
                <w:szCs w:val="24"/>
              </w:rPr>
              <w:t>средства</w:t>
            </w:r>
          </w:p>
        </w:tc>
        <w:tc>
          <w:tcPr>
            <w:tcW w:w="7589" w:type="dxa"/>
            <w:shd w:val="clear" w:color="auto" w:fill="auto"/>
          </w:tcPr>
          <w:p w:rsidR="002F5334" w:rsidRPr="0077203B" w:rsidRDefault="002F5334" w:rsidP="00163667">
            <w:pPr>
              <w:numPr>
                <w:ilvl w:val="0"/>
                <w:numId w:val="19"/>
              </w:numPr>
              <w:tabs>
                <w:tab w:val="clear" w:pos="720"/>
                <w:tab w:val="num" w:pos="252"/>
              </w:tabs>
              <w:autoSpaceDE w:val="0"/>
              <w:autoSpaceDN w:val="0"/>
              <w:adjustRightInd w:val="0"/>
              <w:ind w:left="252" w:hanging="180"/>
              <w:jc w:val="both"/>
              <w:rPr>
                <w:sz w:val="24"/>
                <w:szCs w:val="24"/>
              </w:rPr>
            </w:pPr>
            <w:r w:rsidRPr="0077203B">
              <w:rPr>
                <w:sz w:val="24"/>
                <w:szCs w:val="24"/>
              </w:rPr>
              <w:t>Перечень дидактических средств, используемых в образовательном процессе по учебному предмету (дисциплине) с указанием местонахождения;</w:t>
            </w:r>
          </w:p>
          <w:p w:rsidR="002F5334" w:rsidRPr="0077203B" w:rsidRDefault="002F5334" w:rsidP="00163667">
            <w:pPr>
              <w:numPr>
                <w:ilvl w:val="0"/>
                <w:numId w:val="19"/>
              </w:numPr>
              <w:tabs>
                <w:tab w:val="clear" w:pos="720"/>
                <w:tab w:val="num" w:pos="252"/>
              </w:tabs>
              <w:autoSpaceDE w:val="0"/>
              <w:autoSpaceDN w:val="0"/>
              <w:adjustRightInd w:val="0"/>
              <w:ind w:left="252" w:hanging="180"/>
              <w:jc w:val="both"/>
              <w:rPr>
                <w:sz w:val="24"/>
                <w:szCs w:val="24"/>
              </w:rPr>
            </w:pPr>
            <w:r w:rsidRPr="0077203B">
              <w:rPr>
                <w:sz w:val="24"/>
                <w:szCs w:val="24"/>
              </w:rPr>
              <w:t>примеры авторских дидактических средств и их электронные копии: опорные конспекты, инструкционные, технологические, инструкционно-технологические карты и др.;</w:t>
            </w:r>
          </w:p>
          <w:p w:rsidR="002F5334" w:rsidRPr="0077203B" w:rsidRDefault="002F5334" w:rsidP="00163667">
            <w:pPr>
              <w:numPr>
                <w:ilvl w:val="0"/>
                <w:numId w:val="19"/>
              </w:numPr>
              <w:tabs>
                <w:tab w:val="clear" w:pos="720"/>
                <w:tab w:val="num" w:pos="252"/>
              </w:tabs>
              <w:autoSpaceDE w:val="0"/>
              <w:autoSpaceDN w:val="0"/>
              <w:adjustRightInd w:val="0"/>
              <w:ind w:left="252" w:hanging="180"/>
              <w:jc w:val="both"/>
              <w:rPr>
                <w:sz w:val="24"/>
                <w:szCs w:val="24"/>
              </w:rPr>
            </w:pPr>
            <w:r w:rsidRPr="0077203B">
              <w:rPr>
                <w:sz w:val="24"/>
                <w:szCs w:val="24"/>
              </w:rPr>
              <w:t>комплекты заданий на выполнение лабораторных, практических и иных работ, предусмотренных учебной программой по предмету (дисциплине), методические рекомендации по их выполнению и др.</w:t>
            </w:r>
          </w:p>
        </w:tc>
      </w:tr>
      <w:tr w:rsidR="002F5334" w:rsidRPr="0077203B" w:rsidTr="00163667">
        <w:tc>
          <w:tcPr>
            <w:tcW w:w="2268" w:type="dxa"/>
            <w:shd w:val="clear" w:color="auto" w:fill="auto"/>
          </w:tcPr>
          <w:p w:rsidR="002F5334" w:rsidRPr="0077203B" w:rsidRDefault="002F5334" w:rsidP="00163667">
            <w:pPr>
              <w:tabs>
                <w:tab w:val="num" w:pos="900"/>
              </w:tabs>
              <w:jc w:val="center"/>
              <w:rPr>
                <w:b/>
                <w:sz w:val="24"/>
                <w:szCs w:val="24"/>
              </w:rPr>
            </w:pPr>
            <w:r w:rsidRPr="0077203B">
              <w:rPr>
                <w:b/>
                <w:sz w:val="24"/>
                <w:szCs w:val="24"/>
              </w:rPr>
              <w:t xml:space="preserve">Блок </w:t>
            </w:r>
            <w:r w:rsidRPr="0077203B">
              <w:rPr>
                <w:b/>
                <w:sz w:val="24"/>
                <w:szCs w:val="24"/>
                <w:lang w:val="en-US"/>
              </w:rPr>
              <w:t>V</w:t>
            </w:r>
            <w:r w:rsidRPr="0077203B">
              <w:rPr>
                <w:b/>
                <w:sz w:val="24"/>
                <w:szCs w:val="24"/>
              </w:rPr>
              <w:t>I.</w:t>
            </w:r>
          </w:p>
          <w:p w:rsidR="002F5334" w:rsidRPr="0077203B" w:rsidRDefault="002F5334" w:rsidP="00163667">
            <w:pPr>
              <w:tabs>
                <w:tab w:val="num" w:pos="900"/>
              </w:tabs>
              <w:jc w:val="center"/>
              <w:rPr>
                <w:sz w:val="24"/>
                <w:szCs w:val="24"/>
              </w:rPr>
            </w:pPr>
            <w:r w:rsidRPr="0077203B">
              <w:rPr>
                <w:sz w:val="24"/>
                <w:szCs w:val="24"/>
              </w:rPr>
              <w:t>Средства</w:t>
            </w:r>
          </w:p>
          <w:p w:rsidR="002F5334" w:rsidRPr="0077203B" w:rsidRDefault="002F5334" w:rsidP="00163667">
            <w:pPr>
              <w:tabs>
                <w:tab w:val="num" w:pos="900"/>
              </w:tabs>
              <w:jc w:val="center"/>
              <w:rPr>
                <w:b/>
                <w:sz w:val="24"/>
                <w:szCs w:val="24"/>
              </w:rPr>
            </w:pPr>
            <w:r w:rsidRPr="0077203B">
              <w:rPr>
                <w:sz w:val="24"/>
                <w:szCs w:val="24"/>
              </w:rPr>
              <w:t>контроля</w:t>
            </w:r>
          </w:p>
        </w:tc>
        <w:tc>
          <w:tcPr>
            <w:tcW w:w="7589" w:type="dxa"/>
            <w:shd w:val="clear" w:color="auto" w:fill="auto"/>
          </w:tcPr>
          <w:p w:rsidR="002F5334" w:rsidRPr="0077203B" w:rsidRDefault="002F5334" w:rsidP="00163667">
            <w:pPr>
              <w:numPr>
                <w:ilvl w:val="0"/>
                <w:numId w:val="19"/>
              </w:numPr>
              <w:tabs>
                <w:tab w:val="clear" w:pos="720"/>
              </w:tabs>
              <w:autoSpaceDE w:val="0"/>
              <w:autoSpaceDN w:val="0"/>
              <w:adjustRightInd w:val="0"/>
              <w:ind w:left="252" w:hanging="180"/>
              <w:jc w:val="both"/>
              <w:rPr>
                <w:sz w:val="24"/>
                <w:szCs w:val="24"/>
              </w:rPr>
            </w:pPr>
            <w:r w:rsidRPr="0077203B">
              <w:rPr>
                <w:sz w:val="24"/>
                <w:szCs w:val="24"/>
              </w:rPr>
              <w:t>Перечень средств текущей, промежуточной и итоговой аттестации по учебному предмету (дисциплине);</w:t>
            </w:r>
          </w:p>
          <w:p w:rsidR="002F5334" w:rsidRPr="0077203B" w:rsidRDefault="002F5334" w:rsidP="00163667">
            <w:pPr>
              <w:numPr>
                <w:ilvl w:val="0"/>
                <w:numId w:val="19"/>
              </w:numPr>
              <w:tabs>
                <w:tab w:val="clear" w:pos="720"/>
              </w:tabs>
              <w:autoSpaceDE w:val="0"/>
              <w:autoSpaceDN w:val="0"/>
              <w:adjustRightInd w:val="0"/>
              <w:ind w:left="252" w:hanging="180"/>
              <w:jc w:val="both"/>
              <w:rPr>
                <w:sz w:val="24"/>
                <w:szCs w:val="24"/>
              </w:rPr>
            </w:pPr>
            <w:r w:rsidRPr="0077203B">
              <w:rPr>
                <w:sz w:val="24"/>
                <w:szCs w:val="24"/>
              </w:rPr>
              <w:t xml:space="preserve">примеры средств текущей аттестации (вопросы, тесты, кроссворды, задания и др.), сгруппированные по темам в комплекте с ключами и </w:t>
            </w:r>
            <w:r w:rsidRPr="0077203B">
              <w:rPr>
                <w:sz w:val="24"/>
                <w:szCs w:val="24"/>
              </w:rPr>
              <w:lastRenderedPageBreak/>
              <w:t>эталонами ответов (для тестов, кроссвордов), критериями их оценки;</w:t>
            </w:r>
          </w:p>
          <w:p w:rsidR="002F5334" w:rsidRPr="0077203B" w:rsidRDefault="002F5334" w:rsidP="00163667">
            <w:pPr>
              <w:numPr>
                <w:ilvl w:val="0"/>
                <w:numId w:val="19"/>
              </w:numPr>
              <w:tabs>
                <w:tab w:val="clear" w:pos="720"/>
              </w:tabs>
              <w:autoSpaceDE w:val="0"/>
              <w:autoSpaceDN w:val="0"/>
              <w:adjustRightInd w:val="0"/>
              <w:ind w:left="252" w:hanging="180"/>
              <w:jc w:val="both"/>
              <w:rPr>
                <w:sz w:val="24"/>
                <w:szCs w:val="24"/>
              </w:rPr>
            </w:pPr>
            <w:r w:rsidRPr="0077203B">
              <w:rPr>
                <w:sz w:val="24"/>
                <w:szCs w:val="24"/>
              </w:rPr>
              <w:t>комплекты материалов для итоговой аттестации по учебному предмету (дисциплине).</w:t>
            </w:r>
          </w:p>
        </w:tc>
      </w:tr>
      <w:tr w:rsidR="002F5334" w:rsidRPr="0077203B" w:rsidTr="00163667">
        <w:tc>
          <w:tcPr>
            <w:tcW w:w="2268" w:type="dxa"/>
            <w:shd w:val="clear" w:color="auto" w:fill="auto"/>
          </w:tcPr>
          <w:p w:rsidR="002F5334" w:rsidRPr="0077203B" w:rsidRDefault="002F5334" w:rsidP="00163667">
            <w:pPr>
              <w:tabs>
                <w:tab w:val="num" w:pos="900"/>
              </w:tabs>
              <w:jc w:val="center"/>
              <w:rPr>
                <w:sz w:val="24"/>
                <w:szCs w:val="24"/>
              </w:rPr>
            </w:pPr>
            <w:r w:rsidRPr="0077203B">
              <w:rPr>
                <w:sz w:val="24"/>
                <w:szCs w:val="24"/>
              </w:rPr>
              <w:lastRenderedPageBreak/>
              <w:t>План выполнения и обновления УМК на текущий учебный год</w:t>
            </w:r>
          </w:p>
        </w:tc>
        <w:tc>
          <w:tcPr>
            <w:tcW w:w="7589" w:type="dxa"/>
            <w:shd w:val="clear" w:color="auto" w:fill="auto"/>
          </w:tcPr>
          <w:p w:rsidR="002F5334" w:rsidRPr="0077203B" w:rsidRDefault="002F5334" w:rsidP="00163667">
            <w:pPr>
              <w:tabs>
                <w:tab w:val="num" w:pos="900"/>
              </w:tabs>
              <w:jc w:val="both"/>
              <w:rPr>
                <w:sz w:val="24"/>
                <w:szCs w:val="24"/>
              </w:rPr>
            </w:pPr>
            <w:r w:rsidRPr="0077203B">
              <w:rPr>
                <w:sz w:val="24"/>
                <w:szCs w:val="24"/>
              </w:rPr>
              <w:t>Составляется на основе анализа обеспеченности учебного предмета (дисциплины) структурными элементами научно-методического обеспечения. Служит основой для планирования индивидуальной методической работы педагога (педагогов) в текущем учебном году. Включает сведения о том, какие структурные элементы данного комплекса требуют усовершенствования; какие структурные элементы будут разработаны (указываются фамилии и должности разработчиков), а также предполагаемые сроки заседания профильной методической (цикловой) комиссии (методического объединения) учреждения образования, на котором будут представлены структурные элементы.</w:t>
            </w:r>
          </w:p>
        </w:tc>
      </w:tr>
    </w:tbl>
    <w:p w:rsidR="002F5334" w:rsidRPr="0077203B" w:rsidRDefault="002F5334" w:rsidP="002F5334">
      <w:pPr>
        <w:shd w:val="clear" w:color="auto" w:fill="FFFFFF"/>
        <w:tabs>
          <w:tab w:val="num" w:pos="900"/>
        </w:tabs>
        <w:jc w:val="center"/>
        <w:rPr>
          <w:b/>
          <w:sz w:val="24"/>
          <w:szCs w:val="24"/>
        </w:rPr>
      </w:pPr>
    </w:p>
    <w:p w:rsidR="002F5334" w:rsidRPr="0077203B" w:rsidRDefault="002F5334" w:rsidP="002F5334">
      <w:pPr>
        <w:shd w:val="clear" w:color="auto" w:fill="FFFFFF"/>
        <w:ind w:left="1819"/>
        <w:rPr>
          <w:sz w:val="24"/>
          <w:szCs w:val="24"/>
        </w:rPr>
      </w:pPr>
    </w:p>
    <w:p w:rsidR="002F5334" w:rsidRPr="0077203B" w:rsidRDefault="002F5334" w:rsidP="002F5334">
      <w:pPr>
        <w:shd w:val="clear" w:color="auto" w:fill="FFFFFF"/>
        <w:ind w:left="1819"/>
        <w:rPr>
          <w:sz w:val="24"/>
          <w:szCs w:val="24"/>
        </w:rPr>
        <w:sectPr w:rsidR="002F5334" w:rsidRPr="0077203B" w:rsidSect="00D010BF">
          <w:footerReference w:type="even" r:id="rId7"/>
          <w:footerReference w:type="default" r:id="rId8"/>
          <w:pgSz w:w="11909" w:h="16834"/>
          <w:pgMar w:top="1134" w:right="1134" w:bottom="1134" w:left="1134" w:header="720" w:footer="720" w:gutter="0"/>
          <w:cols w:space="60"/>
          <w:noEndnote/>
        </w:sectPr>
      </w:pPr>
    </w:p>
    <w:p w:rsidR="002F5334" w:rsidRPr="0077203B" w:rsidRDefault="002F5334" w:rsidP="002F5334">
      <w:pPr>
        <w:shd w:val="clear" w:color="auto" w:fill="FFFFFF"/>
        <w:ind w:left="5"/>
        <w:jc w:val="center"/>
        <w:rPr>
          <w:sz w:val="24"/>
          <w:szCs w:val="24"/>
        </w:rPr>
      </w:pPr>
      <w:r w:rsidRPr="0077203B">
        <w:rPr>
          <w:b/>
          <w:bCs/>
          <w:sz w:val="24"/>
          <w:szCs w:val="24"/>
        </w:rPr>
        <w:lastRenderedPageBreak/>
        <w:t>Заключение</w:t>
      </w:r>
    </w:p>
    <w:p w:rsidR="002F5334" w:rsidRPr="0077203B" w:rsidRDefault="002F5334" w:rsidP="002F5334">
      <w:pPr>
        <w:shd w:val="clear" w:color="auto" w:fill="FFFFFF"/>
        <w:ind w:right="-752" w:firstLine="540"/>
        <w:jc w:val="both"/>
        <w:rPr>
          <w:sz w:val="24"/>
          <w:szCs w:val="24"/>
        </w:rPr>
      </w:pPr>
      <w:r w:rsidRPr="0077203B">
        <w:rPr>
          <w:sz w:val="24"/>
          <w:szCs w:val="24"/>
        </w:rPr>
        <w:t>Эффективность процесса разработки и внедрения УМК зависит от множества факторов, ключевые из которых – методическая компетентность педагога, его способ</w:t>
      </w:r>
      <w:r w:rsidRPr="0077203B">
        <w:rPr>
          <w:sz w:val="24"/>
          <w:szCs w:val="24"/>
        </w:rPr>
        <w:softHyphen/>
        <w:t xml:space="preserve">ность и готовность к данной деятельности. Она должна осуществляться с учётом основных характеристик и компонентов образовательного процесса. При этом основными </w:t>
      </w:r>
      <w:r w:rsidRPr="0077203B">
        <w:rPr>
          <w:i/>
          <w:iCs/>
          <w:sz w:val="24"/>
          <w:szCs w:val="24"/>
        </w:rPr>
        <w:t xml:space="preserve">критериями качества УМК </w:t>
      </w:r>
      <w:r w:rsidRPr="0077203B">
        <w:rPr>
          <w:sz w:val="24"/>
          <w:szCs w:val="24"/>
        </w:rPr>
        <w:t>являются их комплексность, объективность, научность, доступность, профессиональная направленность. Внедрение УМК обусловлено объек</w:t>
      </w:r>
      <w:r w:rsidRPr="0077203B">
        <w:rPr>
          <w:sz w:val="24"/>
          <w:szCs w:val="24"/>
        </w:rPr>
        <w:softHyphen/>
        <w:t xml:space="preserve">тивными потребностями образовательного процесса. Разрабатывая УМК, необходимо стремиться содержательно и методически обеспечить высокое качество подготовки обучающихся во всех видах учебных занятий и самостоятельной работы. При этом </w:t>
      </w:r>
      <w:r w:rsidRPr="0077203B">
        <w:rPr>
          <w:i/>
          <w:iCs/>
          <w:sz w:val="24"/>
          <w:szCs w:val="24"/>
        </w:rPr>
        <w:t xml:space="preserve">приоритетными задачами УМК </w:t>
      </w:r>
      <w:r w:rsidRPr="0077203B">
        <w:rPr>
          <w:sz w:val="24"/>
          <w:szCs w:val="24"/>
        </w:rPr>
        <w:t>будут как создание определённой теоретической базы знаний по учебному предмету (дисциплине), так и методическое обеспечение преподавания, изучения и контроля, в том числе и поддержка самостоятельной работы обучающихся.</w:t>
      </w:r>
    </w:p>
    <w:p w:rsidR="002F5334" w:rsidRPr="0077203B" w:rsidRDefault="002F5334" w:rsidP="002F5334">
      <w:pPr>
        <w:shd w:val="clear" w:color="auto" w:fill="FFFFFF"/>
        <w:ind w:left="10" w:right="-752" w:firstLine="540"/>
        <w:jc w:val="both"/>
        <w:rPr>
          <w:sz w:val="24"/>
          <w:szCs w:val="24"/>
        </w:rPr>
      </w:pPr>
      <w:r w:rsidRPr="0077203B">
        <w:rPr>
          <w:sz w:val="24"/>
          <w:szCs w:val="24"/>
        </w:rPr>
        <w:t>Комплексный подход к обеспечению образовательного процесса требует, чтобы все его компоненты обеспечивали обучающую, воспитывающую и развивающую деятельность педагога и учебно-познавательную деятельность обучающихся, причём на всех его этапах: на этапе подачи и восприятия учебного материала, на этапе закрепления и совершенствования знаний и умений, на этапах применения и контроля.</w:t>
      </w:r>
    </w:p>
    <w:p w:rsidR="002F5334" w:rsidRPr="0077203B" w:rsidRDefault="002F5334" w:rsidP="002F5334">
      <w:pPr>
        <w:shd w:val="clear" w:color="auto" w:fill="FFFFFF"/>
        <w:tabs>
          <w:tab w:val="left" w:pos="4282"/>
        </w:tabs>
        <w:ind w:right="-752" w:firstLine="540"/>
        <w:jc w:val="both"/>
        <w:rPr>
          <w:sz w:val="24"/>
          <w:szCs w:val="24"/>
        </w:rPr>
      </w:pPr>
      <w:r w:rsidRPr="0077203B">
        <w:rPr>
          <w:sz w:val="24"/>
          <w:szCs w:val="24"/>
        </w:rPr>
        <w:t xml:space="preserve">УМК – открытая система. По мере необходимости из него исключаются одни элементы, включаются другие, а третьи подвергаются изменениям как по содержанию, так и по форме предъявления материала (например, переводятся на электронные носители). Создание и совершенствование УМК – неотъемлемая часть методической работы каждого педагога учреждения </w:t>
      </w:r>
      <w:r w:rsidRPr="0077203B">
        <w:rPr>
          <w:bCs/>
          <w:sz w:val="24"/>
          <w:szCs w:val="24"/>
        </w:rPr>
        <w:t>ПТО</w:t>
      </w:r>
      <w:r w:rsidRPr="0077203B">
        <w:rPr>
          <w:sz w:val="24"/>
          <w:szCs w:val="24"/>
        </w:rPr>
        <w:t>и ССО.</w:t>
      </w:r>
    </w:p>
    <w:p w:rsidR="002F5334" w:rsidRPr="0077203B" w:rsidRDefault="002F5334" w:rsidP="002F5334">
      <w:pPr>
        <w:shd w:val="clear" w:color="auto" w:fill="FFFFFF"/>
        <w:tabs>
          <w:tab w:val="left" w:pos="4282"/>
        </w:tabs>
        <w:ind w:right="-752" w:firstLine="540"/>
        <w:jc w:val="both"/>
        <w:rPr>
          <w:sz w:val="24"/>
          <w:szCs w:val="24"/>
        </w:rPr>
        <w:sectPr w:rsidR="002F5334" w:rsidRPr="0077203B" w:rsidSect="00D010BF">
          <w:type w:val="continuous"/>
          <w:pgSz w:w="11909" w:h="16834"/>
          <w:pgMar w:top="868" w:right="1712" w:bottom="357" w:left="1049" w:header="720" w:footer="720" w:gutter="0"/>
          <w:cols w:space="720"/>
          <w:noEndnote/>
        </w:sectPr>
      </w:pPr>
    </w:p>
    <w:p w:rsidR="002F5334" w:rsidRPr="0077203B" w:rsidRDefault="002F5334" w:rsidP="002F5334">
      <w:pPr>
        <w:shd w:val="clear" w:color="auto" w:fill="FFFFFF"/>
        <w:tabs>
          <w:tab w:val="right" w:pos="9830"/>
        </w:tabs>
        <w:jc w:val="center"/>
        <w:rPr>
          <w:sz w:val="24"/>
          <w:szCs w:val="24"/>
        </w:rPr>
      </w:pPr>
      <w:r w:rsidRPr="0077203B">
        <w:rPr>
          <w:b/>
          <w:bCs/>
          <w:sz w:val="24"/>
          <w:szCs w:val="24"/>
        </w:rPr>
        <w:lastRenderedPageBreak/>
        <w:t>Список цитированных источников</w:t>
      </w:r>
    </w:p>
    <w:p w:rsidR="002F5334" w:rsidRPr="0077203B" w:rsidRDefault="002F5334" w:rsidP="002F5334">
      <w:pPr>
        <w:numPr>
          <w:ilvl w:val="0"/>
          <w:numId w:val="12"/>
        </w:numPr>
        <w:shd w:val="clear" w:color="auto" w:fill="FFFFFF"/>
        <w:tabs>
          <w:tab w:val="left" w:pos="1276"/>
        </w:tabs>
        <w:autoSpaceDE w:val="0"/>
        <w:autoSpaceDN w:val="0"/>
        <w:adjustRightInd w:val="0"/>
        <w:ind w:right="245" w:firstLine="709"/>
        <w:jc w:val="both"/>
        <w:rPr>
          <w:b/>
          <w:bCs/>
          <w:spacing w:val="-1"/>
          <w:sz w:val="24"/>
          <w:szCs w:val="24"/>
        </w:rPr>
      </w:pPr>
      <w:r w:rsidRPr="0077203B">
        <w:rPr>
          <w:sz w:val="24"/>
          <w:szCs w:val="24"/>
        </w:rPr>
        <w:t>Об утверждении государственной программы развития профессионально-технического образования на 2011-2015 годы: постановление Совета Министров Респ. Беларусь, 27.12.2010 г., № 1900 // Нац. реестр правовых актов Респ. Беларусь. – 31.12.2010. – 5/33090.</w:t>
      </w:r>
    </w:p>
    <w:p w:rsidR="002F5334" w:rsidRPr="0077203B" w:rsidRDefault="002F5334" w:rsidP="002F5334">
      <w:pPr>
        <w:numPr>
          <w:ilvl w:val="0"/>
          <w:numId w:val="12"/>
        </w:numPr>
        <w:shd w:val="clear" w:color="auto" w:fill="FFFFFF"/>
        <w:tabs>
          <w:tab w:val="left" w:pos="926"/>
          <w:tab w:val="left" w:pos="1276"/>
        </w:tabs>
        <w:autoSpaceDE w:val="0"/>
        <w:autoSpaceDN w:val="0"/>
        <w:adjustRightInd w:val="0"/>
        <w:ind w:right="259" w:firstLine="709"/>
        <w:jc w:val="both"/>
        <w:rPr>
          <w:sz w:val="24"/>
          <w:szCs w:val="24"/>
        </w:rPr>
      </w:pPr>
      <w:r w:rsidRPr="0077203B">
        <w:rPr>
          <w:sz w:val="24"/>
          <w:szCs w:val="24"/>
        </w:rPr>
        <w:t>Об утверждении государственной программы развития среднего специального образо</w:t>
      </w:r>
      <w:r w:rsidRPr="0077203B">
        <w:rPr>
          <w:sz w:val="24"/>
          <w:szCs w:val="24"/>
        </w:rPr>
        <w:softHyphen/>
        <w:t>вания на 2011-2015 годы: постановление Совета Министров Респ. Беларусь, 27.12.2010 г., № 1901 //Нац. реестр правовых актов Респ. Беларусь. – 31.12.2010. – 5/33090.</w:t>
      </w:r>
    </w:p>
    <w:p w:rsidR="002F5334" w:rsidRPr="0077203B" w:rsidRDefault="002F5334" w:rsidP="002F5334">
      <w:pPr>
        <w:numPr>
          <w:ilvl w:val="0"/>
          <w:numId w:val="12"/>
        </w:numPr>
        <w:shd w:val="clear" w:color="auto" w:fill="FFFFFF"/>
        <w:tabs>
          <w:tab w:val="left" w:pos="1276"/>
        </w:tabs>
        <w:autoSpaceDE w:val="0"/>
        <w:autoSpaceDN w:val="0"/>
        <w:adjustRightInd w:val="0"/>
        <w:ind w:firstLine="709"/>
        <w:rPr>
          <w:sz w:val="24"/>
          <w:szCs w:val="24"/>
        </w:rPr>
      </w:pPr>
      <w:r w:rsidRPr="0077203B">
        <w:rPr>
          <w:sz w:val="24"/>
          <w:szCs w:val="24"/>
        </w:rPr>
        <w:t xml:space="preserve">Кодекс Республики Беларусь об образовании: принят Палатой представителей 2 декабря 2010 г.: одобрен Советом Респ. 22 декабря 2010 г. – Минск : </w:t>
      </w:r>
      <w:r w:rsidRPr="0077203B">
        <w:rPr>
          <w:bCs/>
          <w:sz w:val="24"/>
          <w:szCs w:val="24"/>
        </w:rPr>
        <w:t>НЦПИ,</w:t>
      </w:r>
      <w:r w:rsidRPr="0077203B">
        <w:rPr>
          <w:sz w:val="24"/>
          <w:szCs w:val="24"/>
        </w:rPr>
        <w:t>2011. – 400 с.</w:t>
      </w:r>
    </w:p>
    <w:p w:rsidR="002F5334" w:rsidRPr="0077203B" w:rsidRDefault="002F5334" w:rsidP="002F5334">
      <w:pPr>
        <w:shd w:val="clear" w:color="auto" w:fill="FFFFFF"/>
        <w:tabs>
          <w:tab w:val="left" w:pos="993"/>
        </w:tabs>
        <w:ind w:right="259" w:firstLine="709"/>
        <w:jc w:val="both"/>
        <w:rPr>
          <w:sz w:val="24"/>
          <w:szCs w:val="24"/>
        </w:rPr>
      </w:pPr>
      <w:r w:rsidRPr="0077203B">
        <w:rPr>
          <w:sz w:val="24"/>
          <w:szCs w:val="24"/>
        </w:rPr>
        <w:t>4.</w:t>
      </w:r>
      <w:r w:rsidRPr="0077203B">
        <w:rPr>
          <w:sz w:val="24"/>
          <w:szCs w:val="24"/>
        </w:rPr>
        <w:tab/>
        <w:t>Об утверждении положений об учебно-методических комплексах по уровням основного образования: постановление Министерства образования Республики Беларусь от 26 июля 2011г., № 167 // Нац. реестр правовых актов Респ. Беларусь. – 22 ноября 2011. – № 8/24424.</w:t>
      </w:r>
    </w:p>
    <w:p w:rsidR="002F5334" w:rsidRPr="0077203B" w:rsidRDefault="002F5334" w:rsidP="002F5334">
      <w:pPr>
        <w:shd w:val="clear" w:color="auto" w:fill="FFFFFF"/>
        <w:tabs>
          <w:tab w:val="left" w:pos="993"/>
        </w:tabs>
        <w:ind w:right="264" w:firstLine="709"/>
        <w:jc w:val="both"/>
        <w:rPr>
          <w:sz w:val="24"/>
          <w:szCs w:val="24"/>
        </w:rPr>
      </w:pPr>
      <w:r w:rsidRPr="0077203B">
        <w:rPr>
          <w:sz w:val="24"/>
          <w:szCs w:val="24"/>
        </w:rPr>
        <w:t>5.</w:t>
      </w:r>
      <w:r w:rsidRPr="0077203B">
        <w:rPr>
          <w:sz w:val="24"/>
          <w:szCs w:val="24"/>
        </w:rPr>
        <w:tab/>
      </w:r>
      <w:r w:rsidRPr="0077203B">
        <w:rPr>
          <w:iCs/>
          <w:sz w:val="24"/>
          <w:szCs w:val="24"/>
        </w:rPr>
        <w:t xml:space="preserve">Шкляр, А. </w:t>
      </w:r>
      <w:r w:rsidRPr="0077203B">
        <w:rPr>
          <w:iCs/>
          <w:sz w:val="24"/>
          <w:szCs w:val="24"/>
          <w:lang w:val="en-US"/>
        </w:rPr>
        <w:t>X</w:t>
      </w:r>
      <w:r w:rsidRPr="0077203B">
        <w:rPr>
          <w:iCs/>
          <w:sz w:val="24"/>
          <w:szCs w:val="24"/>
        </w:rPr>
        <w:t>.</w:t>
      </w:r>
      <w:r w:rsidRPr="0077203B">
        <w:rPr>
          <w:sz w:val="24"/>
          <w:szCs w:val="24"/>
        </w:rPr>
        <w:t xml:space="preserve">Учебно-методические комплексы в профессионально-техническом образовании: теоретические основы и проектирование: монография / А. </w:t>
      </w:r>
      <w:r w:rsidRPr="0077203B">
        <w:rPr>
          <w:sz w:val="24"/>
          <w:szCs w:val="24"/>
          <w:lang w:val="en-US"/>
        </w:rPr>
        <w:t>X</w:t>
      </w:r>
      <w:r w:rsidRPr="0077203B">
        <w:rPr>
          <w:sz w:val="24"/>
          <w:szCs w:val="24"/>
        </w:rPr>
        <w:t>. Шкляр, С. М. Барановская. – Минск : РИПО, 2012. – 68 с.</w:t>
      </w:r>
    </w:p>
    <w:p w:rsidR="002F5334" w:rsidRPr="0077203B" w:rsidRDefault="002F5334" w:rsidP="002F5334">
      <w:pPr>
        <w:tabs>
          <w:tab w:val="left" w:pos="1276"/>
        </w:tabs>
        <w:ind w:firstLine="709"/>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pStyle w:val="1"/>
        <w:spacing w:before="0" w:after="0"/>
        <w:jc w:val="center"/>
        <w:rPr>
          <w:rFonts w:ascii="Times New Roman" w:hAnsi="Times New Roman"/>
          <w:sz w:val="24"/>
          <w:szCs w:val="24"/>
        </w:rPr>
      </w:pPr>
      <w:r w:rsidRPr="0077203B">
        <w:rPr>
          <w:rFonts w:ascii="Times New Roman" w:hAnsi="Times New Roman"/>
          <w:sz w:val="24"/>
          <w:szCs w:val="24"/>
        </w:rPr>
        <w:lastRenderedPageBreak/>
        <w:t>ПОСТАНОВЛЕНИЕ МИНИСТЕРСТВА ОБРАЗОВАНИЯ РЕСПУБЛИКИ БЕЛАРУСЬ</w:t>
      </w:r>
    </w:p>
    <w:p w:rsidR="002F5334" w:rsidRPr="0077203B" w:rsidRDefault="002F5334" w:rsidP="002F5334">
      <w:pPr>
        <w:pStyle w:val="1"/>
        <w:spacing w:before="0" w:after="0"/>
        <w:jc w:val="center"/>
        <w:rPr>
          <w:rFonts w:ascii="Times New Roman" w:hAnsi="Times New Roman"/>
          <w:sz w:val="24"/>
          <w:szCs w:val="24"/>
        </w:rPr>
      </w:pPr>
      <w:r w:rsidRPr="0077203B">
        <w:rPr>
          <w:rFonts w:ascii="Times New Roman" w:hAnsi="Times New Roman"/>
          <w:sz w:val="24"/>
          <w:szCs w:val="24"/>
        </w:rPr>
        <w:t>от 26.07.2011 № 167</w:t>
      </w:r>
    </w:p>
    <w:p w:rsidR="002F5334" w:rsidRPr="0077203B" w:rsidRDefault="002F5334" w:rsidP="002F5334">
      <w:pPr>
        <w:pStyle w:val="1"/>
        <w:spacing w:before="0" w:after="120"/>
        <w:jc w:val="center"/>
        <w:rPr>
          <w:rFonts w:ascii="Times New Roman" w:hAnsi="Times New Roman"/>
          <w:sz w:val="24"/>
          <w:szCs w:val="24"/>
        </w:rPr>
      </w:pPr>
      <w:r w:rsidRPr="0077203B">
        <w:rPr>
          <w:rFonts w:ascii="Times New Roman" w:hAnsi="Times New Roman"/>
          <w:sz w:val="24"/>
          <w:szCs w:val="24"/>
        </w:rPr>
        <w:t>«ОБ УТВЕРЖДЕНИИ ПОЛОЖЕНИЙ ОБ УЧЕБНО-МЕТОДИЧЕСКИХ КОМПЛЕКСАХ ПО УРОВНЯМ ОСНОВНОГО ОБРАЗОВАНИЯ»</w:t>
      </w:r>
    </w:p>
    <w:p w:rsidR="002F5334" w:rsidRPr="0077203B" w:rsidRDefault="002F5334" w:rsidP="002F5334">
      <w:pPr>
        <w:pStyle w:val="a3"/>
        <w:spacing w:before="0" w:beforeAutospacing="0" w:after="0" w:afterAutospacing="0"/>
        <w:jc w:val="center"/>
        <w:rPr>
          <w:i/>
          <w:sz w:val="20"/>
          <w:szCs w:val="20"/>
        </w:rPr>
      </w:pPr>
      <w:r w:rsidRPr="0077203B">
        <w:rPr>
          <w:i/>
          <w:sz w:val="20"/>
          <w:szCs w:val="20"/>
        </w:rPr>
        <w:t>Текст документа с изменениями и дополнениями по состоянию на сентябрь 2013 года</w:t>
      </w:r>
    </w:p>
    <w:p w:rsidR="002F5334" w:rsidRPr="0077203B" w:rsidRDefault="002F5334" w:rsidP="002F5334">
      <w:pPr>
        <w:pStyle w:val="a3"/>
        <w:spacing w:before="0" w:beforeAutospacing="0" w:after="0" w:afterAutospacing="0"/>
        <w:ind w:firstLine="540"/>
        <w:jc w:val="both"/>
        <w:rPr>
          <w:i/>
          <w:sz w:val="20"/>
          <w:szCs w:val="20"/>
        </w:rPr>
      </w:pPr>
    </w:p>
    <w:p w:rsidR="002F5334" w:rsidRPr="0077203B" w:rsidRDefault="002F5334" w:rsidP="002F5334">
      <w:pPr>
        <w:pStyle w:val="a3"/>
        <w:spacing w:before="0" w:beforeAutospacing="0" w:after="0" w:afterAutospacing="0"/>
        <w:ind w:firstLine="540"/>
        <w:jc w:val="both"/>
      </w:pPr>
      <w:r w:rsidRPr="0077203B">
        <w:t>На основании пункта 4 статьи 94 Кодекса Республики Беларусь об образовании Министерство образования Республики Беларусь ПОСТАНОВЛЯЕТ:</w:t>
      </w:r>
    </w:p>
    <w:p w:rsidR="002F5334" w:rsidRPr="0077203B" w:rsidRDefault="002F5334" w:rsidP="002F5334">
      <w:pPr>
        <w:pStyle w:val="a3"/>
        <w:spacing w:before="0" w:beforeAutospacing="0" w:after="0" w:afterAutospacing="0"/>
        <w:ind w:firstLine="540"/>
        <w:jc w:val="both"/>
      </w:pPr>
      <w:r w:rsidRPr="0077203B">
        <w:t>1. Утвердить прилагаемые:</w:t>
      </w:r>
    </w:p>
    <w:p w:rsidR="002F5334" w:rsidRPr="0077203B" w:rsidRDefault="002F5334" w:rsidP="002F5334">
      <w:pPr>
        <w:pStyle w:val="a3"/>
        <w:numPr>
          <w:ilvl w:val="0"/>
          <w:numId w:val="20"/>
        </w:numPr>
        <w:tabs>
          <w:tab w:val="clear" w:pos="1260"/>
        </w:tabs>
        <w:spacing w:before="0" w:beforeAutospacing="0" w:after="0" w:afterAutospacing="0"/>
        <w:ind w:left="360"/>
        <w:jc w:val="both"/>
      </w:pPr>
      <w:r w:rsidRPr="0077203B">
        <w:t>Положение об учебно-методическом комплексе на уровне дошкольного и общего среднего образования;</w:t>
      </w:r>
    </w:p>
    <w:p w:rsidR="002F5334" w:rsidRPr="0077203B" w:rsidRDefault="002F5334" w:rsidP="002F5334">
      <w:pPr>
        <w:pStyle w:val="a3"/>
        <w:numPr>
          <w:ilvl w:val="0"/>
          <w:numId w:val="20"/>
        </w:numPr>
        <w:tabs>
          <w:tab w:val="clear" w:pos="1260"/>
        </w:tabs>
        <w:spacing w:before="0" w:beforeAutospacing="0" w:after="0" w:afterAutospacing="0"/>
        <w:ind w:left="360"/>
        <w:jc w:val="both"/>
      </w:pPr>
      <w:r w:rsidRPr="0077203B">
        <w:t>Положение об учебно-методическом комплексе на уровне профессионально-технического образования;</w:t>
      </w:r>
    </w:p>
    <w:p w:rsidR="002F5334" w:rsidRPr="0077203B" w:rsidRDefault="002F5334" w:rsidP="002F5334">
      <w:pPr>
        <w:pStyle w:val="a3"/>
        <w:numPr>
          <w:ilvl w:val="0"/>
          <w:numId w:val="20"/>
        </w:numPr>
        <w:tabs>
          <w:tab w:val="clear" w:pos="1260"/>
        </w:tabs>
        <w:spacing w:before="0" w:beforeAutospacing="0" w:after="0" w:afterAutospacing="0"/>
        <w:ind w:left="360"/>
        <w:jc w:val="both"/>
      </w:pPr>
      <w:r w:rsidRPr="0077203B">
        <w:t>Положение об учебно-методическом комплексе на уровне среднего специального образования;</w:t>
      </w:r>
    </w:p>
    <w:p w:rsidR="002F5334" w:rsidRPr="0077203B" w:rsidRDefault="002F5334" w:rsidP="002F5334">
      <w:pPr>
        <w:pStyle w:val="a3"/>
        <w:numPr>
          <w:ilvl w:val="0"/>
          <w:numId w:val="20"/>
        </w:numPr>
        <w:tabs>
          <w:tab w:val="clear" w:pos="1260"/>
        </w:tabs>
        <w:spacing w:before="0" w:beforeAutospacing="0" w:after="0" w:afterAutospacing="0"/>
        <w:ind w:left="360"/>
        <w:jc w:val="both"/>
      </w:pPr>
      <w:r w:rsidRPr="0077203B">
        <w:t>Положение об учебно-методическом комплексе на уровне высшего образования.</w:t>
      </w:r>
    </w:p>
    <w:p w:rsidR="002F5334" w:rsidRPr="0077203B" w:rsidRDefault="002F5334" w:rsidP="002F5334">
      <w:pPr>
        <w:pStyle w:val="a3"/>
        <w:spacing w:before="0" w:beforeAutospacing="0" w:after="0" w:afterAutospacing="0"/>
        <w:ind w:firstLine="540"/>
        <w:jc w:val="both"/>
      </w:pPr>
      <w:r w:rsidRPr="0077203B">
        <w:t>2. Настоящее постановление вступает в силу после его официального опубликования.</w:t>
      </w:r>
    </w:p>
    <w:p w:rsidR="002F5334" w:rsidRPr="0077203B" w:rsidRDefault="002F5334" w:rsidP="002F5334">
      <w:pPr>
        <w:jc w:val="right"/>
      </w:pPr>
      <w:r w:rsidRPr="0077203B">
        <w:br/>
        <w:t>Министр С.А. Маскевич</w:t>
      </w:r>
      <w:r w:rsidRPr="0077203B">
        <w:rPr>
          <w:rStyle w:val="apple-converted-space"/>
        </w:rPr>
        <w:t> </w:t>
      </w:r>
    </w:p>
    <w:p w:rsidR="002F5334" w:rsidRPr="0077203B" w:rsidRDefault="002F5334" w:rsidP="002F5334">
      <w:r w:rsidRPr="0077203B">
        <w:br/>
      </w:r>
    </w:p>
    <w:p w:rsidR="002F5334" w:rsidRPr="0077203B" w:rsidRDefault="002F5334" w:rsidP="002F5334">
      <w:pPr>
        <w:pStyle w:val="HTML"/>
        <w:tabs>
          <w:tab w:val="clear" w:pos="5496"/>
          <w:tab w:val="clear" w:pos="6412"/>
          <w:tab w:val="clear" w:pos="7328"/>
        </w:tabs>
        <w:ind w:left="6120"/>
        <w:rPr>
          <w:rFonts w:ascii="Times New Roman" w:hAnsi="Times New Roman" w:cs="Times New Roman"/>
          <w:sz w:val="24"/>
          <w:szCs w:val="24"/>
        </w:rPr>
      </w:pPr>
      <w:r w:rsidRPr="0077203B">
        <w:rPr>
          <w:rFonts w:ascii="Times New Roman" w:hAnsi="Times New Roman" w:cs="Times New Roman"/>
          <w:sz w:val="24"/>
          <w:szCs w:val="24"/>
        </w:rPr>
        <w:t xml:space="preserve">                              УТВЕРЖДЕНО</w:t>
      </w:r>
    </w:p>
    <w:p w:rsidR="002F5334" w:rsidRPr="0077203B" w:rsidRDefault="002F5334" w:rsidP="002F5334">
      <w:pPr>
        <w:pStyle w:val="HTML"/>
        <w:tabs>
          <w:tab w:val="clear" w:pos="5496"/>
          <w:tab w:val="clear" w:pos="6412"/>
          <w:tab w:val="clear" w:pos="7328"/>
        </w:tabs>
        <w:ind w:left="6120"/>
        <w:rPr>
          <w:rFonts w:ascii="Times New Roman" w:hAnsi="Times New Roman" w:cs="Times New Roman"/>
          <w:sz w:val="24"/>
          <w:szCs w:val="24"/>
        </w:rPr>
      </w:pPr>
      <w:r w:rsidRPr="0077203B">
        <w:rPr>
          <w:rFonts w:ascii="Times New Roman" w:hAnsi="Times New Roman" w:cs="Times New Roman"/>
          <w:sz w:val="24"/>
          <w:szCs w:val="24"/>
        </w:rPr>
        <w:t>Постановление                                                    Министерства образования</w:t>
      </w:r>
    </w:p>
    <w:p w:rsidR="002F5334" w:rsidRPr="0077203B" w:rsidRDefault="002F5334" w:rsidP="002F5334">
      <w:pPr>
        <w:pStyle w:val="HTML"/>
        <w:tabs>
          <w:tab w:val="clear" w:pos="5496"/>
          <w:tab w:val="clear" w:pos="6412"/>
          <w:tab w:val="clear" w:pos="7328"/>
        </w:tabs>
        <w:ind w:left="6120"/>
        <w:rPr>
          <w:rFonts w:ascii="Times New Roman" w:hAnsi="Times New Roman" w:cs="Times New Roman"/>
          <w:sz w:val="24"/>
          <w:szCs w:val="24"/>
        </w:rPr>
      </w:pPr>
      <w:r w:rsidRPr="0077203B">
        <w:rPr>
          <w:rFonts w:ascii="Times New Roman" w:hAnsi="Times New Roman" w:cs="Times New Roman"/>
          <w:sz w:val="24"/>
          <w:szCs w:val="24"/>
        </w:rPr>
        <w:t>Республики Беларусь</w:t>
      </w:r>
    </w:p>
    <w:p w:rsidR="002F5334" w:rsidRPr="0077203B" w:rsidRDefault="002F5334" w:rsidP="002F5334">
      <w:pPr>
        <w:pStyle w:val="HTML"/>
        <w:tabs>
          <w:tab w:val="clear" w:pos="5496"/>
          <w:tab w:val="clear" w:pos="6412"/>
          <w:tab w:val="clear" w:pos="7328"/>
        </w:tabs>
        <w:ind w:left="6120"/>
        <w:rPr>
          <w:rFonts w:ascii="Times New Roman" w:hAnsi="Times New Roman" w:cs="Times New Roman"/>
          <w:sz w:val="24"/>
          <w:szCs w:val="24"/>
        </w:rPr>
      </w:pPr>
      <w:r w:rsidRPr="0077203B">
        <w:rPr>
          <w:rFonts w:ascii="Times New Roman" w:hAnsi="Times New Roman" w:cs="Times New Roman"/>
          <w:sz w:val="24"/>
          <w:szCs w:val="24"/>
        </w:rPr>
        <w:t>26.07.2011 N 167</w:t>
      </w:r>
    </w:p>
    <w:p w:rsidR="002F5334" w:rsidRPr="0077203B" w:rsidRDefault="002F5334" w:rsidP="002F5334">
      <w:pPr>
        <w:jc w:val="center"/>
        <w:rPr>
          <w:b/>
          <w:i/>
          <w:sz w:val="28"/>
          <w:szCs w:val="28"/>
        </w:rPr>
      </w:pPr>
      <w:r w:rsidRPr="0077203B">
        <w:br/>
      </w:r>
      <w:r w:rsidRPr="0077203B">
        <w:rPr>
          <w:b/>
          <w:i/>
          <w:sz w:val="28"/>
          <w:szCs w:val="28"/>
        </w:rPr>
        <w:t>ГЛАВА 1</w:t>
      </w:r>
    </w:p>
    <w:p w:rsidR="002F5334" w:rsidRPr="0077203B" w:rsidRDefault="002F5334" w:rsidP="002F5334">
      <w:pPr>
        <w:pStyle w:val="4"/>
        <w:spacing w:before="0"/>
        <w:jc w:val="center"/>
        <w:rPr>
          <w:b/>
        </w:rPr>
      </w:pPr>
      <w:r w:rsidRPr="0077203B">
        <w:rPr>
          <w:b/>
        </w:rPr>
        <w:t>ОБЩИЕ ПОЛОЖЕНИЯ</w:t>
      </w:r>
    </w:p>
    <w:p w:rsidR="002F5334" w:rsidRPr="0077203B" w:rsidRDefault="002F5334" w:rsidP="002F5334">
      <w:pPr>
        <w:pStyle w:val="a3"/>
        <w:spacing w:before="0" w:beforeAutospacing="0" w:after="0" w:afterAutospacing="0"/>
        <w:ind w:firstLine="540"/>
        <w:jc w:val="both"/>
      </w:pPr>
      <w:r w:rsidRPr="0077203B">
        <w:t>1. Настоящее Положение разработано на основании статьи 94 Кодекса Республики Беларусь об образовании и определяет структуру учебно-методического комплекса (далее – УМК), порядок его создания на уровне дошкольного и общего среднего образования и использования в учреждениях дошкольного и общего среднего образования, иных учреждениях образования, реализующих образовательную программу дошкольного образования, реализующих образовательные программы общего среднего образования, иных организациях,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(далее – учреждения образования).</w:t>
      </w:r>
    </w:p>
    <w:p w:rsidR="002F5334" w:rsidRPr="0077203B" w:rsidRDefault="002F5334" w:rsidP="002F5334">
      <w:pPr>
        <w:pStyle w:val="a3"/>
        <w:spacing w:before="0" w:beforeAutospacing="0" w:after="0" w:afterAutospacing="0"/>
        <w:ind w:firstLine="540"/>
        <w:jc w:val="both"/>
      </w:pPr>
      <w:r w:rsidRPr="0077203B">
        <w:t>2. В УМК объединяются структурные элементы научно-методического обеспечения образования. Научно-методическое обеспечение образования осуществляется в целях обеспечения получения образования, повышения его качества и основывается на результатах фундаментальных и прикладных научных исследований в сфере образования.</w:t>
      </w:r>
    </w:p>
    <w:p w:rsidR="002F5334" w:rsidRPr="0077203B" w:rsidRDefault="002F5334" w:rsidP="002F5334">
      <w:pPr>
        <w:pStyle w:val="a3"/>
        <w:spacing w:before="0" w:beforeAutospacing="0" w:after="0" w:afterAutospacing="0"/>
        <w:ind w:firstLine="540"/>
        <w:jc w:val="both"/>
      </w:pPr>
      <w:r w:rsidRPr="0077203B">
        <w:t>3. УМК предназначен для реализации требований образовательных программ и образовательных стандартов дошкольного и общего среднего образования и создается по образовательным областям и по учебным предметам.</w:t>
      </w:r>
    </w:p>
    <w:p w:rsidR="002F5334" w:rsidRPr="0077203B" w:rsidRDefault="002F5334" w:rsidP="002F5334">
      <w:pPr>
        <w:pStyle w:val="a3"/>
        <w:spacing w:before="0" w:beforeAutospacing="0" w:after="0" w:afterAutospacing="0"/>
        <w:ind w:firstLine="540"/>
        <w:jc w:val="both"/>
      </w:pPr>
      <w:r w:rsidRPr="0077203B">
        <w:t>4. УМК может быть выполнен в печатном или электронном виде.</w:t>
      </w:r>
    </w:p>
    <w:p w:rsidR="002F5334" w:rsidRPr="0077203B" w:rsidRDefault="002F5334" w:rsidP="002F5334">
      <w:pPr>
        <w:pStyle w:val="4"/>
        <w:spacing w:before="0"/>
        <w:jc w:val="center"/>
        <w:rPr>
          <w:b/>
          <w:i w:val="0"/>
        </w:rPr>
      </w:pPr>
      <w:r w:rsidRPr="0077203B">
        <w:rPr>
          <w:i w:val="0"/>
        </w:rPr>
        <w:br w:type="page"/>
      </w:r>
      <w:r w:rsidRPr="0077203B">
        <w:rPr>
          <w:b/>
          <w:i w:val="0"/>
        </w:rPr>
        <w:lastRenderedPageBreak/>
        <w:t>ГЛАВА 2</w:t>
      </w:r>
    </w:p>
    <w:p w:rsidR="002F5334" w:rsidRPr="0077203B" w:rsidRDefault="002F5334" w:rsidP="002F5334">
      <w:pPr>
        <w:pStyle w:val="4"/>
        <w:spacing w:before="0"/>
        <w:jc w:val="center"/>
        <w:rPr>
          <w:b/>
        </w:rPr>
      </w:pPr>
      <w:r w:rsidRPr="0077203B">
        <w:rPr>
          <w:b/>
        </w:rPr>
        <w:t>СТРУКТУРА УМК</w:t>
      </w:r>
    </w:p>
    <w:p w:rsidR="002F5334" w:rsidRPr="0077203B" w:rsidRDefault="002F5334" w:rsidP="002F5334">
      <w:pPr>
        <w:pStyle w:val="a3"/>
        <w:spacing w:before="0" w:beforeAutospacing="0" w:after="0" w:afterAutospacing="0"/>
        <w:ind w:firstLine="540"/>
        <w:jc w:val="both"/>
      </w:pPr>
      <w:r w:rsidRPr="0077203B">
        <w:t>5. Структурными элементами УМК являются:</w:t>
      </w:r>
    </w:p>
    <w:p w:rsidR="002F5334" w:rsidRPr="0077203B" w:rsidRDefault="002F5334" w:rsidP="002F5334">
      <w:pPr>
        <w:pStyle w:val="a3"/>
        <w:spacing w:before="0" w:beforeAutospacing="0" w:after="0" w:afterAutospacing="0"/>
        <w:ind w:firstLine="540"/>
        <w:jc w:val="both"/>
      </w:pPr>
      <w:r w:rsidRPr="0077203B">
        <w:t>5.1. учебно-программная документация образовательных программ дошкольного, общего среднего образования: учебные планы дошкольного, общего среднего образования, учебные программы дошкольного, общего среднего образования, перечень которых определен в статьях 151, 167, 279 Кодекса Республики Беларусь об образовании;</w:t>
      </w:r>
    </w:p>
    <w:p w:rsidR="002F5334" w:rsidRPr="0077203B" w:rsidRDefault="002F5334" w:rsidP="002F5334">
      <w:pPr>
        <w:pStyle w:val="a3"/>
        <w:spacing w:before="0" w:beforeAutospacing="0" w:after="0" w:afterAutospacing="0"/>
        <w:ind w:firstLine="540"/>
        <w:jc w:val="both"/>
      </w:pPr>
      <w:r w:rsidRPr="0077203B">
        <w:t>5.2. программно-планирующая документация воспитания: Концепция непрерывного воспитания детей и учащейся молодежи, Программа непрерывного воспитания детей и учащейся молодежи, комплексные программы воспитания детей и учащейся молодежи, программы и планы воспитательной работы учреждений образования;</w:t>
      </w:r>
    </w:p>
    <w:p w:rsidR="002F5334" w:rsidRPr="0077203B" w:rsidRDefault="002F5334" w:rsidP="002F5334">
      <w:pPr>
        <w:pStyle w:val="a3"/>
        <w:spacing w:before="0" w:beforeAutospacing="0" w:after="0" w:afterAutospacing="0"/>
        <w:ind w:firstLine="540"/>
        <w:jc w:val="both"/>
      </w:pPr>
      <w:r w:rsidRPr="0077203B">
        <w:t>5.3. учебно-методическая документация: методики преподавания учебных предметов, образовательных областей, тем, методические рекомендации;</w:t>
      </w:r>
    </w:p>
    <w:p w:rsidR="002F5334" w:rsidRPr="0077203B" w:rsidRDefault="002F5334" w:rsidP="002F5334">
      <w:pPr>
        <w:pStyle w:val="a3"/>
        <w:spacing w:before="0" w:beforeAutospacing="0" w:after="0" w:afterAutospacing="0"/>
        <w:ind w:firstLine="540"/>
        <w:jc w:val="both"/>
      </w:pPr>
      <w:r w:rsidRPr="0077203B">
        <w:t>5.4. учебные издания: издания, содержащие с учетом возрастных особенностей обучающихся систематизированные сведения научного или прикладного характера, необходимые для реализации образовательных программ, изложенные в форме, удобной для организации образовательного процесса, официально утвержденные или допущенные в качестве соответствующего вида учебного издания Министерством образования Республики Беларусь, рекомендованные учреждениями образования, организациями, реализующими образовательные программы послевузовского образования, учебно-методическими объединениями в сфере образования, организациями, осуществляющими научно-методическое обеспечение образования, а также иные издания, определяемые Министерством образования Республики Беларусь;</w:t>
      </w:r>
    </w:p>
    <w:p w:rsidR="002F5334" w:rsidRPr="0077203B" w:rsidRDefault="002F5334" w:rsidP="002F5334">
      <w:pPr>
        <w:pStyle w:val="a3"/>
        <w:spacing w:before="0" w:beforeAutospacing="0" w:after="0" w:afterAutospacing="0"/>
        <w:ind w:firstLine="540"/>
        <w:jc w:val="both"/>
      </w:pPr>
      <w:r w:rsidRPr="0077203B">
        <w:t>5.5. информационно-аналитические материалы: материалы, содержащие сведения, сравнительную информацию, аналитическую информацию о функционировании, перспективах развития системы образования. К ним относятся справочники, статистические сборники, справки, информационные письма, отчеты, доклады и иные материалы (в частности, учебный терминологический словарь, перечень электронных образовательных ресурсов и их адреса на сайте учреждения образования, ссылки на базы данных, справочные системы, электронные словари, сетевые ресурсы).</w:t>
      </w:r>
    </w:p>
    <w:p w:rsidR="002F5334" w:rsidRPr="0077203B" w:rsidRDefault="002F5334" w:rsidP="002F5334">
      <w:pPr>
        <w:jc w:val="center"/>
        <w:rPr>
          <w:b/>
          <w:i/>
          <w:sz w:val="28"/>
          <w:szCs w:val="28"/>
        </w:rPr>
      </w:pPr>
      <w:r w:rsidRPr="0077203B">
        <w:br/>
      </w:r>
      <w:r w:rsidRPr="0077203B">
        <w:rPr>
          <w:b/>
          <w:i/>
          <w:sz w:val="28"/>
          <w:szCs w:val="28"/>
        </w:rPr>
        <w:t>ГЛАВА 3</w:t>
      </w:r>
    </w:p>
    <w:p w:rsidR="002F5334" w:rsidRPr="0077203B" w:rsidRDefault="002F5334" w:rsidP="002F5334">
      <w:pPr>
        <w:jc w:val="center"/>
        <w:rPr>
          <w:b/>
          <w:sz w:val="28"/>
          <w:szCs w:val="28"/>
        </w:rPr>
      </w:pPr>
      <w:r w:rsidRPr="0077203B">
        <w:rPr>
          <w:b/>
          <w:sz w:val="28"/>
          <w:szCs w:val="28"/>
        </w:rPr>
        <w:t>ПОРЯДОК СОЗДАНИЯ УМК</w:t>
      </w:r>
    </w:p>
    <w:p w:rsidR="002F5334" w:rsidRPr="0077203B" w:rsidRDefault="002F5334" w:rsidP="002F5334">
      <w:pPr>
        <w:pStyle w:val="a3"/>
        <w:spacing w:before="0" w:beforeAutospacing="0" w:after="0" w:afterAutospacing="0"/>
        <w:ind w:firstLine="540"/>
        <w:jc w:val="both"/>
      </w:pPr>
      <w:r w:rsidRPr="0077203B">
        <w:t>6. Создание УМК организовывается научно-методическим учреждением "Нацио-нальный институт образования" Министерства образования Республики Беларусь и включает:</w:t>
      </w:r>
    </w:p>
    <w:p w:rsidR="002F5334" w:rsidRPr="0077203B" w:rsidRDefault="002F5334" w:rsidP="002F5334">
      <w:pPr>
        <w:pStyle w:val="a3"/>
        <w:spacing w:before="0" w:beforeAutospacing="0" w:after="0" w:afterAutospacing="0"/>
        <w:ind w:firstLine="540"/>
        <w:jc w:val="both"/>
      </w:pPr>
      <w:r w:rsidRPr="0077203B">
        <w:t>6.1. анализ состояния обеспеченности образовательных областей, учебных предметов УМК;</w:t>
      </w:r>
    </w:p>
    <w:p w:rsidR="002F5334" w:rsidRPr="0077203B" w:rsidRDefault="002F5334" w:rsidP="002F5334">
      <w:pPr>
        <w:pStyle w:val="a3"/>
        <w:spacing w:before="0" w:beforeAutospacing="0" w:after="0" w:afterAutospacing="0"/>
        <w:ind w:firstLine="540"/>
        <w:jc w:val="both"/>
      </w:pPr>
      <w:r w:rsidRPr="0077203B">
        <w:t>6.2. определение оптимального состава УМК по образовательным областям и по учебным предметам;</w:t>
      </w:r>
    </w:p>
    <w:p w:rsidR="002F5334" w:rsidRPr="0077203B" w:rsidRDefault="002F5334" w:rsidP="002F5334">
      <w:pPr>
        <w:pStyle w:val="a3"/>
        <w:spacing w:before="0" w:beforeAutospacing="0" w:after="0" w:afterAutospacing="0"/>
        <w:ind w:firstLine="540"/>
        <w:jc w:val="both"/>
      </w:pPr>
      <w:r w:rsidRPr="0077203B">
        <w:t>6.3. разработку методологии и методики создания УМК;</w:t>
      </w:r>
    </w:p>
    <w:p w:rsidR="002F5334" w:rsidRPr="0077203B" w:rsidRDefault="002F5334" w:rsidP="002F5334">
      <w:pPr>
        <w:pStyle w:val="a3"/>
        <w:spacing w:before="0" w:beforeAutospacing="0" w:after="0" w:afterAutospacing="0"/>
        <w:ind w:firstLine="540"/>
        <w:jc w:val="both"/>
      </w:pPr>
      <w:r w:rsidRPr="0077203B">
        <w:t>6.4. ежегодную подготовку плана разработки УМК;</w:t>
      </w:r>
    </w:p>
    <w:p w:rsidR="002F5334" w:rsidRPr="0077203B" w:rsidRDefault="002F5334" w:rsidP="002F5334">
      <w:pPr>
        <w:pStyle w:val="a3"/>
        <w:spacing w:before="0" w:beforeAutospacing="0" w:after="0" w:afterAutospacing="0"/>
        <w:ind w:firstLine="540"/>
        <w:jc w:val="both"/>
      </w:pPr>
      <w:r w:rsidRPr="0077203B">
        <w:t>6.5. организацию и проведение рецензирования УМК;</w:t>
      </w:r>
    </w:p>
    <w:p w:rsidR="002F5334" w:rsidRPr="0077203B" w:rsidRDefault="002F5334" w:rsidP="002F5334">
      <w:pPr>
        <w:pStyle w:val="a3"/>
        <w:spacing w:before="0" w:beforeAutospacing="0" w:after="0" w:afterAutospacing="0"/>
        <w:ind w:firstLine="540"/>
        <w:jc w:val="both"/>
      </w:pPr>
      <w:r w:rsidRPr="0077203B">
        <w:t>6.6. издание УМК в порядке, установленном законодательством Республики Беларусь;</w:t>
      </w:r>
    </w:p>
    <w:p w:rsidR="002F5334" w:rsidRPr="0077203B" w:rsidRDefault="002F5334" w:rsidP="002F5334">
      <w:pPr>
        <w:pStyle w:val="a3"/>
        <w:spacing w:before="0" w:beforeAutospacing="0" w:after="0" w:afterAutospacing="0"/>
        <w:ind w:firstLine="540"/>
        <w:jc w:val="both"/>
      </w:pPr>
      <w:r w:rsidRPr="0077203B">
        <w:t>6.7. информирование педагогических работников о планах разработки УМК, разработанных УМК, рекомендуемых Министерством образования Республики Беларусь к использованию;</w:t>
      </w:r>
    </w:p>
    <w:p w:rsidR="002F5334" w:rsidRPr="0077203B" w:rsidRDefault="002F5334" w:rsidP="002F5334">
      <w:pPr>
        <w:pStyle w:val="a3"/>
        <w:spacing w:before="0" w:beforeAutospacing="0" w:after="0" w:afterAutospacing="0"/>
        <w:ind w:firstLine="540"/>
        <w:jc w:val="both"/>
      </w:pPr>
      <w:r w:rsidRPr="0077203B">
        <w:t>6.8. выявление, обобщение, систематизацию и внедрение педагогического опыта по вопросам создания УМК и использования в учреждениях образования.</w:t>
      </w:r>
    </w:p>
    <w:p w:rsidR="002F5334" w:rsidRDefault="002F5334" w:rsidP="002F5334">
      <w:pPr>
        <w:pStyle w:val="HTML"/>
        <w:ind w:left="6120"/>
        <w:rPr>
          <w:rFonts w:ascii="Times New Roman" w:hAnsi="Times New Roman" w:cs="Times New Roman"/>
          <w:sz w:val="24"/>
          <w:szCs w:val="24"/>
        </w:rPr>
      </w:pPr>
    </w:p>
    <w:p w:rsidR="002F5334" w:rsidRPr="0077203B" w:rsidRDefault="002F5334" w:rsidP="002F5334">
      <w:pPr>
        <w:pStyle w:val="HTML"/>
        <w:ind w:left="6120"/>
        <w:rPr>
          <w:rFonts w:ascii="Times New Roman" w:hAnsi="Times New Roman" w:cs="Times New Roman"/>
          <w:sz w:val="24"/>
          <w:szCs w:val="24"/>
        </w:rPr>
      </w:pPr>
      <w:r>
        <w:rPr>
          <w:rFonts w:ascii="Times New Roman" w:hAnsi="Times New Roman" w:cs="Times New Roman"/>
          <w:sz w:val="24"/>
          <w:szCs w:val="24"/>
        </w:rPr>
        <w:br w:type="page"/>
      </w:r>
      <w:r w:rsidRPr="0077203B">
        <w:rPr>
          <w:rFonts w:ascii="Times New Roman" w:hAnsi="Times New Roman" w:cs="Times New Roman"/>
          <w:sz w:val="24"/>
          <w:szCs w:val="24"/>
        </w:rPr>
        <w:lastRenderedPageBreak/>
        <w:t>УТВЕРЖДЕНО</w:t>
      </w:r>
    </w:p>
    <w:p w:rsidR="002F5334" w:rsidRPr="0077203B" w:rsidRDefault="002F5334" w:rsidP="002F5334">
      <w:pPr>
        <w:pStyle w:val="HTML"/>
        <w:ind w:left="6120"/>
        <w:rPr>
          <w:rFonts w:ascii="Times New Roman" w:hAnsi="Times New Roman" w:cs="Times New Roman"/>
          <w:sz w:val="24"/>
          <w:szCs w:val="24"/>
        </w:rPr>
      </w:pPr>
      <w:r w:rsidRPr="0077203B">
        <w:rPr>
          <w:rFonts w:ascii="Times New Roman" w:hAnsi="Times New Roman" w:cs="Times New Roman"/>
          <w:sz w:val="24"/>
          <w:szCs w:val="24"/>
        </w:rPr>
        <w:t>Постановление</w:t>
      </w:r>
    </w:p>
    <w:p w:rsidR="002F5334" w:rsidRPr="0077203B" w:rsidRDefault="002F5334" w:rsidP="002F5334">
      <w:pPr>
        <w:pStyle w:val="HTML"/>
        <w:ind w:left="6120"/>
        <w:rPr>
          <w:rFonts w:ascii="Times New Roman" w:hAnsi="Times New Roman" w:cs="Times New Roman"/>
          <w:sz w:val="24"/>
          <w:szCs w:val="24"/>
        </w:rPr>
      </w:pPr>
      <w:r w:rsidRPr="0077203B">
        <w:rPr>
          <w:rFonts w:ascii="Times New Roman" w:hAnsi="Times New Roman" w:cs="Times New Roman"/>
          <w:sz w:val="24"/>
          <w:szCs w:val="24"/>
        </w:rPr>
        <w:t>Министерства образования</w:t>
      </w:r>
    </w:p>
    <w:p w:rsidR="002F5334" w:rsidRPr="0077203B" w:rsidRDefault="002F5334" w:rsidP="002F5334">
      <w:pPr>
        <w:pStyle w:val="HTML"/>
        <w:ind w:left="6120"/>
        <w:rPr>
          <w:rFonts w:ascii="Times New Roman" w:hAnsi="Times New Roman" w:cs="Times New Roman"/>
          <w:sz w:val="24"/>
          <w:szCs w:val="24"/>
        </w:rPr>
      </w:pPr>
      <w:r w:rsidRPr="0077203B">
        <w:rPr>
          <w:rFonts w:ascii="Times New Roman" w:hAnsi="Times New Roman" w:cs="Times New Roman"/>
          <w:sz w:val="24"/>
          <w:szCs w:val="24"/>
        </w:rPr>
        <w:t>Республики Беларусь</w:t>
      </w:r>
    </w:p>
    <w:p w:rsidR="002F5334" w:rsidRPr="0077203B" w:rsidRDefault="002F5334" w:rsidP="002F5334">
      <w:pPr>
        <w:pStyle w:val="HTML"/>
        <w:ind w:left="6120"/>
        <w:rPr>
          <w:rFonts w:ascii="Times New Roman" w:hAnsi="Times New Roman" w:cs="Times New Roman"/>
          <w:sz w:val="24"/>
          <w:szCs w:val="24"/>
        </w:rPr>
      </w:pPr>
      <w:r w:rsidRPr="0077203B">
        <w:rPr>
          <w:rFonts w:ascii="Times New Roman" w:hAnsi="Times New Roman" w:cs="Times New Roman"/>
          <w:sz w:val="24"/>
          <w:szCs w:val="24"/>
        </w:rPr>
        <w:t>26.07.2011 N 167</w:t>
      </w:r>
    </w:p>
    <w:p w:rsidR="002F5334" w:rsidRPr="0077203B" w:rsidRDefault="002F5334" w:rsidP="002F5334">
      <w:pPr>
        <w:ind w:left="6120"/>
      </w:pPr>
    </w:p>
    <w:p w:rsidR="002F5334" w:rsidRPr="0077203B" w:rsidRDefault="002F5334" w:rsidP="002F5334">
      <w:pPr>
        <w:pStyle w:val="3"/>
        <w:spacing w:before="0" w:after="0"/>
        <w:jc w:val="center"/>
        <w:rPr>
          <w:rFonts w:ascii="Times New Roman" w:hAnsi="Times New Roman"/>
          <w:sz w:val="24"/>
          <w:szCs w:val="24"/>
        </w:rPr>
      </w:pPr>
      <w:r w:rsidRPr="0077203B">
        <w:rPr>
          <w:rFonts w:ascii="Times New Roman" w:hAnsi="Times New Roman"/>
          <w:sz w:val="24"/>
          <w:szCs w:val="24"/>
        </w:rPr>
        <w:t>ПОЛОЖЕНИЕ ОБ УЧЕБНО-МЕТОДИЧЕСКОМ КОМПЛЕКСЕ НА УРОВНЕ ПРОФЕССИОНАЛЬНО-ТЕХНИЧЕСКОГО ОБРАЗОВАНИЯ</w:t>
      </w:r>
    </w:p>
    <w:p w:rsidR="002F5334" w:rsidRPr="0077203B" w:rsidRDefault="002F5334" w:rsidP="002F5334">
      <w:pPr>
        <w:jc w:val="center"/>
        <w:rPr>
          <w:b/>
          <w:i/>
          <w:sz w:val="24"/>
          <w:szCs w:val="24"/>
        </w:rPr>
      </w:pPr>
      <w:r w:rsidRPr="0077203B">
        <w:br/>
      </w:r>
      <w:r w:rsidRPr="0077203B">
        <w:rPr>
          <w:b/>
          <w:i/>
          <w:sz w:val="24"/>
          <w:szCs w:val="24"/>
        </w:rPr>
        <w:t xml:space="preserve">ГЛАВА 1 </w:t>
      </w:r>
    </w:p>
    <w:p w:rsidR="002F5334" w:rsidRPr="0077203B" w:rsidRDefault="002F5334" w:rsidP="002F5334">
      <w:pPr>
        <w:jc w:val="center"/>
        <w:rPr>
          <w:b/>
          <w:sz w:val="24"/>
          <w:szCs w:val="24"/>
        </w:rPr>
      </w:pPr>
      <w:r w:rsidRPr="0077203B">
        <w:rPr>
          <w:b/>
          <w:sz w:val="24"/>
          <w:szCs w:val="24"/>
        </w:rPr>
        <w:t>ОБЩИЕ ПОЛОЖЕНИЯ</w:t>
      </w:r>
    </w:p>
    <w:p w:rsidR="002F5334" w:rsidRPr="0077203B" w:rsidRDefault="002F5334" w:rsidP="002F5334">
      <w:pPr>
        <w:pStyle w:val="a3"/>
        <w:spacing w:before="0" w:beforeAutospacing="0" w:after="0" w:afterAutospacing="0"/>
        <w:ind w:firstLine="540"/>
        <w:jc w:val="both"/>
      </w:pPr>
      <w:r w:rsidRPr="0077203B">
        <w:t>1. Настоящее Положение разработано на основании статьи 94 Кодекса Республики Беларусь об образовании и определяет структуру учебно-методического комплекса (далее - УМК), порядок его создания на уровне профессионально-технического образования в учреждениях профессионально-технического образования и иных учреждениях образования, реализующих образовательные программы профессионально-технического образования (далее - учреждения образования).</w:t>
      </w:r>
    </w:p>
    <w:p w:rsidR="002F5334" w:rsidRPr="0077203B" w:rsidRDefault="002F5334" w:rsidP="002F5334">
      <w:pPr>
        <w:pStyle w:val="a3"/>
        <w:spacing w:before="0" w:beforeAutospacing="0" w:after="0" w:afterAutospacing="0"/>
        <w:ind w:firstLine="540"/>
        <w:jc w:val="both"/>
      </w:pPr>
      <w:r w:rsidRPr="0077203B">
        <w:t>2. В УМК объединяются структурные элементы научно-методического обеспечения образования. Научно-методическое обеспечение образования осуществляется в целях обеспечения получения образования, повышения его качества и основывается на результатах фундаментальных и прикладных научных исследований в сфере образования.</w:t>
      </w:r>
    </w:p>
    <w:p w:rsidR="002F5334" w:rsidRPr="0077203B" w:rsidRDefault="002F5334" w:rsidP="002F5334">
      <w:pPr>
        <w:pStyle w:val="a3"/>
        <w:spacing w:before="0" w:beforeAutospacing="0" w:after="0" w:afterAutospacing="0"/>
        <w:ind w:firstLine="540"/>
        <w:jc w:val="both"/>
      </w:pPr>
      <w:r w:rsidRPr="0077203B">
        <w:t>3. УМК предназначен для реализации требований образовательных программ и образовательных стандартов профессионально-технического образования и создается по учебным предметам профессионального компонента (далее - учебный предмет).</w:t>
      </w:r>
    </w:p>
    <w:p w:rsidR="002F5334" w:rsidRPr="0077203B" w:rsidRDefault="002F5334" w:rsidP="002F5334">
      <w:pPr>
        <w:pStyle w:val="a3"/>
        <w:spacing w:before="0" w:beforeAutospacing="0" w:after="0" w:afterAutospacing="0"/>
        <w:ind w:firstLine="540"/>
        <w:jc w:val="both"/>
      </w:pPr>
      <w:r w:rsidRPr="0077203B">
        <w:t>4. УМК может быть выполнен в печатном или электронном виде.</w:t>
      </w:r>
    </w:p>
    <w:p w:rsidR="002F5334" w:rsidRPr="0077203B" w:rsidRDefault="002F5334" w:rsidP="002F5334">
      <w:r w:rsidRPr="0077203B">
        <w:br/>
      </w:r>
    </w:p>
    <w:p w:rsidR="002F5334" w:rsidRPr="0077203B" w:rsidRDefault="002F5334" w:rsidP="002F5334">
      <w:pPr>
        <w:pStyle w:val="4"/>
        <w:spacing w:before="0"/>
        <w:jc w:val="center"/>
        <w:rPr>
          <w:b/>
          <w:i w:val="0"/>
        </w:rPr>
      </w:pPr>
      <w:r w:rsidRPr="0077203B">
        <w:rPr>
          <w:b/>
          <w:i w:val="0"/>
        </w:rPr>
        <w:t>ГЛАВА 2</w:t>
      </w:r>
    </w:p>
    <w:p w:rsidR="002F5334" w:rsidRPr="0077203B" w:rsidRDefault="002F5334" w:rsidP="002F5334">
      <w:pPr>
        <w:pStyle w:val="4"/>
        <w:spacing w:before="0"/>
        <w:jc w:val="center"/>
        <w:rPr>
          <w:b/>
        </w:rPr>
      </w:pPr>
      <w:r w:rsidRPr="0077203B">
        <w:rPr>
          <w:b/>
        </w:rPr>
        <w:t>СТРУКТУРА УМК</w:t>
      </w:r>
    </w:p>
    <w:p w:rsidR="002F5334" w:rsidRPr="0077203B" w:rsidRDefault="002F5334" w:rsidP="002F5334">
      <w:pPr>
        <w:pStyle w:val="a3"/>
        <w:spacing w:before="0" w:beforeAutospacing="0" w:after="0" w:afterAutospacing="0"/>
        <w:ind w:firstLine="540"/>
        <w:jc w:val="both"/>
      </w:pPr>
      <w:r w:rsidRPr="0077203B">
        <w:t>5. Структурными элементами УМК являются:</w:t>
      </w:r>
    </w:p>
    <w:p w:rsidR="002F5334" w:rsidRPr="0077203B" w:rsidRDefault="002F5334" w:rsidP="002F5334">
      <w:pPr>
        <w:pStyle w:val="a3"/>
        <w:spacing w:before="0" w:beforeAutospacing="0" w:after="0" w:afterAutospacing="0"/>
        <w:ind w:firstLine="540"/>
        <w:jc w:val="both"/>
      </w:pPr>
      <w:r w:rsidRPr="0077203B">
        <w:t>5.1. учебно-программная документация образовательных программ профессионально-технического образования: учебные планы (типовые учебные планы по специальностям, учебные планы учреждений образования, реализующих образовательные программы профессионально-технического образования, по специальности (специальностям), экспериментальные учебные планы по специальности (специальностям), индивидуальные учебные планы) и учебные программы (типовые учебные программы по учебным предметам профессионального компонента, 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 экспериментальные 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w:t>
      </w:r>
    </w:p>
    <w:p w:rsidR="002F5334" w:rsidRPr="0077203B" w:rsidRDefault="002F5334" w:rsidP="002F5334">
      <w:pPr>
        <w:pStyle w:val="a3"/>
        <w:spacing w:before="0" w:beforeAutospacing="0" w:after="0" w:afterAutospacing="0"/>
        <w:ind w:firstLine="540"/>
        <w:jc w:val="both"/>
      </w:pPr>
      <w:r w:rsidRPr="0077203B">
        <w:t>5.2. учебно-методическая документация: методики преподавания учебных предметов, образовательных областей, тем, методические рекомендации;</w:t>
      </w:r>
    </w:p>
    <w:p w:rsidR="002F5334" w:rsidRPr="0077203B" w:rsidRDefault="002F5334" w:rsidP="002F5334">
      <w:pPr>
        <w:pStyle w:val="a3"/>
        <w:spacing w:before="0" w:beforeAutospacing="0" w:after="0" w:afterAutospacing="0"/>
        <w:ind w:firstLine="540"/>
        <w:jc w:val="both"/>
      </w:pPr>
      <w:r w:rsidRPr="0077203B">
        <w:t>5.3. учебные издания: издания, содержащие с учетом возрастных особенностей обучающихся систематизированные сведения научного или прикладного характера, необходимые для реализации образовательных программ, изложенные в форме, удобной для организации образовательного процесса, официально утвержденные или допущенные в качестве соответствующего вида учебного издания Министерством образования Республики Беларусь, рекомендованные учреждениями образования, организациями, реализующими образовательные программы послевузовского образования, учебно-методическими объединениями в сфере образования, организациями, осуществляющими научно-</w:t>
      </w:r>
      <w:r w:rsidRPr="0077203B">
        <w:lastRenderedPageBreak/>
        <w:t>методическое обеспечение образования, а также иные издания, определяемые Министерством образования Республики Беларусь;</w:t>
      </w:r>
    </w:p>
    <w:p w:rsidR="002F5334" w:rsidRPr="0077203B" w:rsidRDefault="002F5334" w:rsidP="002F5334">
      <w:pPr>
        <w:pStyle w:val="a3"/>
        <w:spacing w:before="0" w:beforeAutospacing="0" w:after="0" w:afterAutospacing="0"/>
        <w:ind w:firstLine="540"/>
        <w:jc w:val="both"/>
      </w:pPr>
      <w:r w:rsidRPr="0077203B">
        <w:t>5.4. информационно-аналитические материалы: материалы, содержащие сведения, сравнительную информацию, аналитическую информацию о функционировании, перспективах развития системы образования. К ним относятся справочники, статистические сборники, справки, информационные письма, отчеты, доклады и иные материалы (в частности, учебный терминологический словарь, перечень электронных образовательных ресурсов и их адреса на сайте учреждения образования, ссылки на базы данных, справочные системы, электронные словари, сетевые ресурсы).</w:t>
      </w:r>
    </w:p>
    <w:p w:rsidR="002F5334" w:rsidRPr="0077203B" w:rsidRDefault="002F5334" w:rsidP="002F5334">
      <w:pPr>
        <w:pStyle w:val="a3"/>
        <w:spacing w:before="0" w:beforeAutospacing="0" w:after="0" w:afterAutospacing="0"/>
        <w:ind w:firstLine="540"/>
        <w:jc w:val="both"/>
      </w:pPr>
      <w:r w:rsidRPr="0077203B">
        <w:t>6. УМК, как правило, включает разделы: теоретический, практический, контроля знаний и вспомогательный.</w:t>
      </w:r>
    </w:p>
    <w:p w:rsidR="002F5334" w:rsidRPr="0077203B" w:rsidRDefault="002F5334" w:rsidP="002F5334">
      <w:pPr>
        <w:pStyle w:val="a3"/>
        <w:spacing w:before="0" w:beforeAutospacing="0" w:after="0" w:afterAutospacing="0"/>
        <w:ind w:firstLine="540"/>
        <w:jc w:val="both"/>
      </w:pPr>
      <w:r w:rsidRPr="0077203B">
        <w:t>Теоретический раздел УМК содержит материалы для теоретического изучения учебного предмета в объеме, установленном типовым учебным планом по специальности.</w:t>
      </w:r>
    </w:p>
    <w:p w:rsidR="002F5334" w:rsidRPr="0077203B" w:rsidRDefault="002F5334" w:rsidP="002F5334">
      <w:pPr>
        <w:pStyle w:val="a3"/>
        <w:spacing w:before="0" w:beforeAutospacing="0" w:after="0" w:afterAutospacing="0"/>
        <w:ind w:firstLine="540"/>
        <w:jc w:val="both"/>
      </w:pPr>
      <w:r w:rsidRPr="0077203B">
        <w:t>Практический раздел УМК содержит материалы для проведения лабораторных, практических и иных учебных занятий в объеме, установленном типовым учебным планом по специальности.</w:t>
      </w:r>
    </w:p>
    <w:p w:rsidR="002F5334" w:rsidRPr="0077203B" w:rsidRDefault="002F5334" w:rsidP="002F5334">
      <w:pPr>
        <w:pStyle w:val="a3"/>
        <w:spacing w:before="0" w:beforeAutospacing="0" w:after="0" w:afterAutospacing="0"/>
        <w:ind w:firstLine="540"/>
        <w:jc w:val="both"/>
      </w:pPr>
      <w:r w:rsidRPr="0077203B">
        <w:t>Раздел контроля знаний УМК содержит материалы текущей и итоговой аттестации, иные материалы, позволяющие определить соответствие результатов учебной деятельности учащихся требованиям образовательных стандартов профессионально-технического образования и учебно-программной документации образовательных программ профессионально-технического образования.</w:t>
      </w:r>
    </w:p>
    <w:p w:rsidR="002F5334" w:rsidRPr="0077203B" w:rsidRDefault="002F5334" w:rsidP="002F5334">
      <w:pPr>
        <w:pStyle w:val="a3"/>
        <w:spacing w:before="0" w:beforeAutospacing="0" w:after="0" w:afterAutospacing="0"/>
        <w:ind w:firstLine="540"/>
        <w:jc w:val="both"/>
      </w:pPr>
      <w:r w:rsidRPr="0077203B">
        <w:t>Вспомогательный раздел УМК содержит элементы учебно-программной документации образовательной программы профессионально-технического образования, учебно-методической документации, перечень учебных изданий и информационно-аналитических материалов, рекомендуемых для изучения учебного предмета.</w:t>
      </w:r>
    </w:p>
    <w:p w:rsidR="002F5334" w:rsidRPr="0077203B" w:rsidRDefault="002F5334" w:rsidP="002F5334">
      <w:pPr>
        <w:pStyle w:val="a3"/>
        <w:spacing w:before="0" w:beforeAutospacing="0" w:after="0" w:afterAutospacing="0"/>
        <w:ind w:firstLine="540"/>
        <w:jc w:val="both"/>
      </w:pPr>
      <w:r w:rsidRPr="0077203B">
        <w:t>7. Формирование УМК по учебным предметам осуществляется педагогическими работниками учреждений профессионально-технического образования самостоятельно на основании разработанных структурных элементов УМК.</w:t>
      </w:r>
    </w:p>
    <w:p w:rsidR="002F5334" w:rsidRPr="0077203B" w:rsidRDefault="002F5334" w:rsidP="002F5334">
      <w:pPr>
        <w:jc w:val="center"/>
      </w:pPr>
      <w:r w:rsidRPr="0077203B">
        <w:br/>
      </w:r>
    </w:p>
    <w:p w:rsidR="002F5334" w:rsidRPr="0077203B" w:rsidRDefault="002F5334" w:rsidP="002F5334">
      <w:pPr>
        <w:pStyle w:val="4"/>
        <w:spacing w:before="0"/>
        <w:jc w:val="center"/>
        <w:rPr>
          <w:b/>
          <w:i w:val="0"/>
        </w:rPr>
      </w:pPr>
      <w:r w:rsidRPr="0077203B">
        <w:rPr>
          <w:b/>
          <w:i w:val="0"/>
        </w:rPr>
        <w:t>ГЛАВА 3</w:t>
      </w:r>
    </w:p>
    <w:p w:rsidR="002F5334" w:rsidRPr="0077203B" w:rsidRDefault="002F5334" w:rsidP="002F5334">
      <w:pPr>
        <w:pStyle w:val="4"/>
        <w:spacing w:before="0"/>
        <w:jc w:val="center"/>
        <w:rPr>
          <w:b/>
        </w:rPr>
      </w:pPr>
      <w:r w:rsidRPr="0077203B">
        <w:rPr>
          <w:b/>
        </w:rPr>
        <w:t>ПОРЯДОК СОЗДАНИЯ СТРУКТУРНЫХ ЭЛЕМЕНТОВ УМК</w:t>
      </w:r>
    </w:p>
    <w:p w:rsidR="002F5334" w:rsidRPr="0077203B" w:rsidRDefault="002F5334" w:rsidP="002F5334">
      <w:pPr>
        <w:pStyle w:val="a3"/>
        <w:spacing w:before="0" w:beforeAutospacing="0" w:after="0" w:afterAutospacing="0"/>
        <w:ind w:firstLine="540"/>
        <w:jc w:val="both"/>
      </w:pPr>
      <w:r w:rsidRPr="0077203B">
        <w:t>8. Планирование работ по созданию структурных элементов УМК включает:</w:t>
      </w:r>
    </w:p>
    <w:p w:rsidR="002F5334" w:rsidRPr="0077203B" w:rsidRDefault="002F5334" w:rsidP="002F5334">
      <w:pPr>
        <w:pStyle w:val="a3"/>
        <w:spacing w:before="0" w:beforeAutospacing="0" w:after="0" w:afterAutospacing="0"/>
        <w:ind w:firstLine="540"/>
        <w:jc w:val="both"/>
      </w:pPr>
      <w:r w:rsidRPr="0077203B">
        <w:t>8.1. анализ состояния обеспеченности учебных предметов структурными элементами УМК, проводимый организациями, осуществляющими научно-методическое обеспечение профессионально-технического образования на республиканском и (или) областном (г. Минска) уровнях;</w:t>
      </w:r>
    </w:p>
    <w:p w:rsidR="002F5334" w:rsidRPr="0077203B" w:rsidRDefault="002F5334" w:rsidP="002F5334">
      <w:pPr>
        <w:pStyle w:val="a3"/>
        <w:spacing w:before="0" w:beforeAutospacing="0" w:after="0" w:afterAutospacing="0"/>
        <w:ind w:firstLine="540"/>
        <w:jc w:val="both"/>
      </w:pPr>
      <w:r w:rsidRPr="0077203B">
        <w:t>8.2. ежегодную подготовку планов разработки отдельных структурных элементов УМК, утвержденных Министерством образования Республики Беларусь, на республиканском и (или) областном (г. Минска) уровнях и утверждение их учредителем организации, осуществляющей научно-методическое обеспечение профессионально-технического образования;</w:t>
      </w:r>
    </w:p>
    <w:p w:rsidR="002F5334" w:rsidRPr="0077203B" w:rsidRDefault="002F5334" w:rsidP="002F5334">
      <w:pPr>
        <w:pStyle w:val="a3"/>
        <w:spacing w:before="0" w:beforeAutospacing="0" w:after="0" w:afterAutospacing="0"/>
        <w:ind w:firstLine="540"/>
        <w:jc w:val="both"/>
      </w:pPr>
      <w:r w:rsidRPr="0077203B">
        <w:t>8.3. издание отдельных структурных элементов УМК в порядке, установленном законодательством Республики Беларусь.</w:t>
      </w:r>
    </w:p>
    <w:p w:rsidR="002F5334" w:rsidRPr="0077203B" w:rsidRDefault="002F5334" w:rsidP="002F5334">
      <w:pPr>
        <w:pStyle w:val="a3"/>
        <w:spacing w:before="0" w:beforeAutospacing="0" w:after="0" w:afterAutospacing="0"/>
        <w:ind w:firstLine="540"/>
        <w:jc w:val="both"/>
      </w:pPr>
      <w:r w:rsidRPr="0077203B">
        <w:t>9. Разработка структурных элементов УМК проводится на республиканском, областном (г. Минска) уровнях и уровне учреждения образования.</w:t>
      </w:r>
    </w:p>
    <w:p w:rsidR="002F5334" w:rsidRPr="0077203B" w:rsidRDefault="002F5334" w:rsidP="002F5334">
      <w:pPr>
        <w:pStyle w:val="a3"/>
        <w:spacing w:before="0" w:beforeAutospacing="0" w:after="0" w:afterAutospacing="0"/>
        <w:ind w:firstLine="540"/>
        <w:jc w:val="both"/>
      </w:pPr>
      <w:r w:rsidRPr="0077203B">
        <w:t>10. На республиканском уровне работа по созданию структурных элементов УМК проводится организацией, осуществляющей научно-методическое обеспечение профессионально-технического образования, и включает:</w:t>
      </w:r>
    </w:p>
    <w:p w:rsidR="002F5334" w:rsidRPr="0077203B" w:rsidRDefault="002F5334" w:rsidP="002F5334">
      <w:pPr>
        <w:pStyle w:val="a3"/>
        <w:spacing w:before="0" w:beforeAutospacing="0" w:after="0" w:afterAutospacing="0"/>
        <w:ind w:firstLine="540"/>
        <w:jc w:val="both"/>
      </w:pPr>
      <w:r w:rsidRPr="0077203B">
        <w:t>10.1. разработку методологии и методики создания структурных элементов УМК;</w:t>
      </w:r>
    </w:p>
    <w:p w:rsidR="002F5334" w:rsidRPr="0077203B" w:rsidRDefault="002F5334" w:rsidP="002F5334">
      <w:pPr>
        <w:pStyle w:val="a3"/>
        <w:spacing w:before="0" w:beforeAutospacing="0" w:after="0" w:afterAutospacing="0"/>
        <w:ind w:firstLine="540"/>
        <w:jc w:val="both"/>
      </w:pPr>
      <w:r w:rsidRPr="0077203B">
        <w:t>10.2. разработку и издание типовых учебных планов по специальностям, типовых учебных программ по учебным предметам профессионального компонента;</w:t>
      </w:r>
    </w:p>
    <w:p w:rsidR="002F5334" w:rsidRPr="0077203B" w:rsidRDefault="002F5334" w:rsidP="002F5334">
      <w:pPr>
        <w:pStyle w:val="a3"/>
        <w:spacing w:before="0" w:beforeAutospacing="0" w:after="0" w:afterAutospacing="0"/>
        <w:ind w:firstLine="540"/>
        <w:jc w:val="both"/>
      </w:pPr>
      <w:r w:rsidRPr="0077203B">
        <w:lastRenderedPageBreak/>
        <w:t>10.3. координацию работы организаций, осуществляющих научно-методическое обеспечение профессионально-технического образования, на областном (г. Минска) уровне, ведущих учреждений профессионально-технического образования в системе профессионально-технического образования на республиканском уровне по созданию структурных элементов УМК;</w:t>
      </w:r>
    </w:p>
    <w:p w:rsidR="002F5334" w:rsidRPr="0077203B" w:rsidRDefault="002F5334" w:rsidP="002F5334">
      <w:pPr>
        <w:pStyle w:val="a3"/>
        <w:spacing w:before="0" w:beforeAutospacing="0" w:after="0" w:afterAutospacing="0"/>
        <w:ind w:firstLine="540"/>
        <w:jc w:val="both"/>
      </w:pPr>
      <w:r w:rsidRPr="0077203B">
        <w:t>10.4. размещение отдельных структурных элементов УМК на республиканском сайте методической поддержки профессионального образования;</w:t>
      </w:r>
    </w:p>
    <w:p w:rsidR="002F5334" w:rsidRPr="0077203B" w:rsidRDefault="002F5334" w:rsidP="002F5334">
      <w:pPr>
        <w:pStyle w:val="a3"/>
        <w:spacing w:before="0" w:beforeAutospacing="0" w:after="0" w:afterAutospacing="0"/>
        <w:ind w:firstLine="540"/>
        <w:jc w:val="both"/>
      </w:pPr>
      <w:r w:rsidRPr="0077203B">
        <w:t>10.5. координацию работы учебно-методических объединений в сфере профессионально-технического образования на республиканском уровне по разработке структурных элементов УМК;</w:t>
      </w:r>
    </w:p>
    <w:p w:rsidR="002F5334" w:rsidRPr="0077203B" w:rsidRDefault="002F5334" w:rsidP="002F5334">
      <w:pPr>
        <w:pStyle w:val="a3"/>
        <w:spacing w:before="0" w:beforeAutospacing="0" w:after="0" w:afterAutospacing="0"/>
        <w:ind w:firstLine="540"/>
        <w:jc w:val="both"/>
      </w:pPr>
      <w:r w:rsidRPr="0077203B">
        <w:t>10.6. проведение республиканских организационно-методических мероприятий с целью обобщения и распространения положительного педагогического опыта по созданию структурных элементов УМК в образовательном процессе;</w:t>
      </w:r>
    </w:p>
    <w:p w:rsidR="002F5334" w:rsidRPr="0077203B" w:rsidRDefault="002F5334" w:rsidP="002F5334">
      <w:pPr>
        <w:pStyle w:val="a3"/>
        <w:spacing w:before="0" w:beforeAutospacing="0" w:after="0" w:afterAutospacing="0"/>
        <w:ind w:firstLine="540"/>
        <w:jc w:val="both"/>
      </w:pPr>
      <w:r w:rsidRPr="0077203B">
        <w:t>10.7. повышение квалификации педагогических работников по вопросам разработки и использования структурных элементов УМК;</w:t>
      </w:r>
    </w:p>
    <w:p w:rsidR="002F5334" w:rsidRPr="0077203B" w:rsidRDefault="002F5334" w:rsidP="002F5334">
      <w:pPr>
        <w:pStyle w:val="a3"/>
        <w:spacing w:before="0" w:beforeAutospacing="0" w:after="0" w:afterAutospacing="0"/>
        <w:ind w:firstLine="540"/>
        <w:jc w:val="both"/>
      </w:pPr>
      <w:r w:rsidRPr="0077203B">
        <w:t>10.8. анализ состояния обеспеченности учебных предметов учебно-программной документацией образовательных программ профессионально-технического образования, учебными изданиями, учебно-методической документацией и информационно-аналитическими материалами.</w:t>
      </w:r>
    </w:p>
    <w:p w:rsidR="002F5334" w:rsidRPr="0077203B" w:rsidRDefault="002F5334" w:rsidP="002F5334">
      <w:pPr>
        <w:pStyle w:val="a3"/>
        <w:spacing w:before="0" w:beforeAutospacing="0" w:after="0" w:afterAutospacing="0"/>
        <w:ind w:firstLine="540"/>
        <w:jc w:val="both"/>
      </w:pPr>
      <w:r w:rsidRPr="0077203B">
        <w:t>11. На областном (г. Минска) уровне работа по созданию структурных элементов УМК проводится организацией, осуществляющей научно-методическое обеспечение профессионально-технического образования областного (г. Минска) уровня, и включает:</w:t>
      </w:r>
    </w:p>
    <w:p w:rsidR="002F5334" w:rsidRPr="0077203B" w:rsidRDefault="002F5334" w:rsidP="002F5334">
      <w:pPr>
        <w:pStyle w:val="a3"/>
        <w:spacing w:before="0" w:beforeAutospacing="0" w:after="0" w:afterAutospacing="0"/>
        <w:ind w:firstLine="540"/>
        <w:jc w:val="both"/>
      </w:pPr>
      <w:r w:rsidRPr="0077203B">
        <w:t>11.1. организацию и координацию работы ведущих учреждений профессионально-технического образования в системе профессионально-технического образования на областном (г. Минска) уровне по разработке структурных элементов УМК, оказание методической помощи, проведение анализа обеспеченности УМК учебных предметов, по которым осуществляется подготовка рабочих (служащих) с профессионально-техническим образованием в учреждениях образования, расположенных на территории соответствующей административно-территориальной единицы;</w:t>
      </w:r>
    </w:p>
    <w:p w:rsidR="002F5334" w:rsidRPr="0077203B" w:rsidRDefault="002F5334" w:rsidP="002F5334">
      <w:pPr>
        <w:pStyle w:val="a3"/>
        <w:spacing w:before="0" w:beforeAutospacing="0" w:after="0" w:afterAutospacing="0"/>
        <w:ind w:firstLine="540"/>
        <w:jc w:val="both"/>
      </w:pPr>
      <w:r w:rsidRPr="0077203B">
        <w:t>11.2. организацию работы учебно-методических объединений в сфере профессионально-технического образования на областном (г. Минска) уровне по разработке структурных элементов УМК;</w:t>
      </w:r>
    </w:p>
    <w:p w:rsidR="002F5334" w:rsidRPr="0077203B" w:rsidRDefault="002F5334" w:rsidP="002F5334">
      <w:pPr>
        <w:pStyle w:val="a3"/>
        <w:spacing w:before="0" w:beforeAutospacing="0" w:after="0" w:afterAutospacing="0"/>
        <w:ind w:firstLine="540"/>
        <w:jc w:val="both"/>
      </w:pPr>
      <w:r w:rsidRPr="0077203B">
        <w:t>11.3. организацию работы по участию педагогических работников учреждений образования в разработке структурных элементов УМК;</w:t>
      </w:r>
    </w:p>
    <w:p w:rsidR="002F5334" w:rsidRPr="0077203B" w:rsidRDefault="002F5334" w:rsidP="002F5334">
      <w:pPr>
        <w:pStyle w:val="a3"/>
        <w:spacing w:before="0" w:beforeAutospacing="0" w:after="0" w:afterAutospacing="0"/>
        <w:ind w:firstLine="540"/>
        <w:jc w:val="both"/>
      </w:pPr>
      <w:r w:rsidRPr="0077203B">
        <w:t>11.4. выявление, обобщение, систематизацию и внедрение педагогического опыта на уровне области (г. Минска) по вопросам создания структурных элементов УМК и их использования в учреждениях образования;</w:t>
      </w:r>
    </w:p>
    <w:p w:rsidR="002F5334" w:rsidRPr="0077203B" w:rsidRDefault="002F5334" w:rsidP="002F5334">
      <w:pPr>
        <w:pStyle w:val="a3"/>
        <w:spacing w:before="0" w:beforeAutospacing="0" w:after="0" w:afterAutospacing="0"/>
        <w:ind w:firstLine="540"/>
        <w:jc w:val="both"/>
      </w:pPr>
      <w:r w:rsidRPr="0077203B">
        <w:t>11.5. проведение областных (городских) организационно-методических мероприятий с целью обобщения и распространения положительного педагогического опыта по созданию и использованию структурных элементов УМК в образовательном процессе;</w:t>
      </w:r>
    </w:p>
    <w:p w:rsidR="002F5334" w:rsidRPr="0077203B" w:rsidRDefault="002F5334" w:rsidP="002F5334">
      <w:pPr>
        <w:pStyle w:val="a3"/>
        <w:spacing w:before="0" w:beforeAutospacing="0" w:after="0" w:afterAutospacing="0"/>
        <w:ind w:firstLine="540"/>
        <w:jc w:val="both"/>
      </w:pPr>
      <w:r w:rsidRPr="0077203B">
        <w:t>11.6. взаимодействие с организацией, осуществляющей научно-методическое обеспечение профессионально-технического образования, на республиканском уровне по вопросам разработки структурных элементов УМК.</w:t>
      </w:r>
    </w:p>
    <w:p w:rsidR="002F5334" w:rsidRPr="0077203B" w:rsidRDefault="002F5334" w:rsidP="002F5334">
      <w:pPr>
        <w:pStyle w:val="a3"/>
        <w:spacing w:before="0" w:beforeAutospacing="0" w:after="0" w:afterAutospacing="0"/>
        <w:ind w:firstLine="540"/>
        <w:jc w:val="both"/>
      </w:pPr>
      <w:r w:rsidRPr="0077203B">
        <w:t>12. На уровне учреждения образования работа по созданию структурных элементов УМК проводится ведущими учреждениями профессионально-технического образования в системе профессионально-технического образования на областном (г. Минска) уровне и включает:</w:t>
      </w:r>
    </w:p>
    <w:p w:rsidR="002F5334" w:rsidRPr="0077203B" w:rsidRDefault="002F5334" w:rsidP="002F5334">
      <w:pPr>
        <w:pStyle w:val="a3"/>
        <w:spacing w:before="0" w:beforeAutospacing="0" w:after="0" w:afterAutospacing="0"/>
        <w:ind w:firstLine="540"/>
        <w:jc w:val="both"/>
      </w:pPr>
      <w:r w:rsidRPr="0077203B">
        <w:t>12.1. участие в разработке структурных элементов УМК;</w:t>
      </w:r>
    </w:p>
    <w:p w:rsidR="002F5334" w:rsidRPr="0077203B" w:rsidRDefault="002F5334" w:rsidP="002F5334">
      <w:pPr>
        <w:pStyle w:val="a3"/>
        <w:spacing w:before="0" w:beforeAutospacing="0" w:after="0" w:afterAutospacing="0"/>
        <w:ind w:firstLine="540"/>
        <w:jc w:val="both"/>
      </w:pPr>
      <w:r w:rsidRPr="0077203B">
        <w:t>12.2. проведение анализа состояния обеспеченности структурными элементами УМК учебных предметов в учреждении образования;</w:t>
      </w:r>
    </w:p>
    <w:p w:rsidR="002F5334" w:rsidRPr="0077203B" w:rsidRDefault="002F5334" w:rsidP="002F5334">
      <w:pPr>
        <w:pStyle w:val="a3"/>
        <w:spacing w:before="0" w:beforeAutospacing="0" w:after="0" w:afterAutospacing="0"/>
        <w:ind w:firstLine="540"/>
        <w:jc w:val="both"/>
      </w:pPr>
      <w:r w:rsidRPr="0077203B">
        <w:t>12.3. выявление, обобщение, систематизацию и внедрение педагогического опыта разработки и использования структурных элементов УМК в учреждении образования;</w:t>
      </w:r>
    </w:p>
    <w:p w:rsidR="002F5334" w:rsidRPr="0077203B" w:rsidRDefault="002F5334" w:rsidP="002F5334">
      <w:pPr>
        <w:pStyle w:val="a3"/>
        <w:spacing w:before="0" w:beforeAutospacing="0" w:after="0" w:afterAutospacing="0"/>
        <w:ind w:firstLine="540"/>
        <w:jc w:val="both"/>
      </w:pPr>
      <w:r w:rsidRPr="0077203B">
        <w:lastRenderedPageBreak/>
        <w:t>12.4. взаимодействие с организациями, осуществляющими научно-методическое обеспечение профессионально-технического образования, организациями - заказчиками кадров по вопросам разработки структурных элементов УМК.</w:t>
      </w:r>
    </w:p>
    <w:p w:rsidR="002F5334" w:rsidRPr="0077203B" w:rsidRDefault="002F5334" w:rsidP="002F5334">
      <w:pPr>
        <w:tabs>
          <w:tab w:val="left" w:pos="6960"/>
        </w:tabs>
      </w:pPr>
      <w:r w:rsidRPr="0077203B">
        <w:tab/>
      </w:r>
    </w:p>
    <w:p w:rsidR="002F5334" w:rsidRPr="0077203B" w:rsidRDefault="002F5334" w:rsidP="002F5334">
      <w:pPr>
        <w:pStyle w:val="HTML"/>
        <w:tabs>
          <w:tab w:val="clear" w:pos="6412"/>
        </w:tabs>
        <w:ind w:left="5760"/>
        <w:rPr>
          <w:rFonts w:ascii="Times New Roman" w:hAnsi="Times New Roman" w:cs="Times New Roman"/>
          <w:sz w:val="24"/>
          <w:szCs w:val="24"/>
        </w:rPr>
      </w:pPr>
      <w:r w:rsidRPr="0077203B">
        <w:rPr>
          <w:rFonts w:ascii="Times New Roman" w:hAnsi="Times New Roman" w:cs="Times New Roman"/>
          <w:sz w:val="24"/>
          <w:szCs w:val="24"/>
        </w:rPr>
        <w:t xml:space="preserve">                                                   УТВЕРЖДЕНО</w:t>
      </w:r>
    </w:p>
    <w:p w:rsidR="002F5334" w:rsidRPr="0077203B" w:rsidRDefault="002F5334" w:rsidP="002F5334">
      <w:pPr>
        <w:pStyle w:val="HTML"/>
        <w:tabs>
          <w:tab w:val="clear" w:pos="6412"/>
        </w:tabs>
        <w:ind w:left="5760"/>
        <w:rPr>
          <w:rFonts w:ascii="Times New Roman" w:hAnsi="Times New Roman" w:cs="Times New Roman"/>
          <w:sz w:val="24"/>
          <w:szCs w:val="24"/>
        </w:rPr>
      </w:pPr>
      <w:r w:rsidRPr="0077203B">
        <w:rPr>
          <w:rFonts w:ascii="Times New Roman" w:hAnsi="Times New Roman" w:cs="Times New Roman"/>
          <w:sz w:val="24"/>
          <w:szCs w:val="24"/>
        </w:rPr>
        <w:t>Постановление</w:t>
      </w:r>
    </w:p>
    <w:p w:rsidR="002F5334" w:rsidRPr="0077203B" w:rsidRDefault="002F5334" w:rsidP="002F5334">
      <w:pPr>
        <w:pStyle w:val="HTML"/>
        <w:tabs>
          <w:tab w:val="clear" w:pos="6412"/>
        </w:tabs>
        <w:ind w:left="5760"/>
        <w:rPr>
          <w:rFonts w:ascii="Times New Roman" w:hAnsi="Times New Roman" w:cs="Times New Roman"/>
          <w:sz w:val="24"/>
          <w:szCs w:val="24"/>
        </w:rPr>
      </w:pPr>
      <w:r w:rsidRPr="0077203B">
        <w:rPr>
          <w:rFonts w:ascii="Times New Roman" w:hAnsi="Times New Roman" w:cs="Times New Roman"/>
          <w:sz w:val="24"/>
          <w:szCs w:val="24"/>
        </w:rPr>
        <w:t>Министерства образования</w:t>
      </w:r>
    </w:p>
    <w:p w:rsidR="002F5334" w:rsidRPr="0077203B" w:rsidRDefault="002F5334" w:rsidP="002F5334">
      <w:pPr>
        <w:pStyle w:val="HTML"/>
        <w:tabs>
          <w:tab w:val="clear" w:pos="6412"/>
        </w:tabs>
        <w:ind w:left="5760"/>
        <w:rPr>
          <w:rFonts w:ascii="Times New Roman" w:hAnsi="Times New Roman" w:cs="Times New Roman"/>
          <w:sz w:val="24"/>
          <w:szCs w:val="24"/>
        </w:rPr>
      </w:pPr>
      <w:r w:rsidRPr="0077203B">
        <w:rPr>
          <w:rFonts w:ascii="Times New Roman" w:hAnsi="Times New Roman" w:cs="Times New Roman"/>
          <w:sz w:val="24"/>
          <w:szCs w:val="24"/>
        </w:rPr>
        <w:t>Республики Беларусь</w:t>
      </w:r>
    </w:p>
    <w:p w:rsidR="002F5334" w:rsidRPr="0077203B" w:rsidRDefault="002F5334" w:rsidP="002F5334">
      <w:pPr>
        <w:pStyle w:val="HTML"/>
        <w:tabs>
          <w:tab w:val="clear" w:pos="6412"/>
        </w:tabs>
        <w:ind w:left="5760"/>
        <w:rPr>
          <w:rFonts w:ascii="Times New Roman" w:hAnsi="Times New Roman" w:cs="Times New Roman"/>
          <w:sz w:val="24"/>
          <w:szCs w:val="24"/>
        </w:rPr>
      </w:pPr>
      <w:r w:rsidRPr="0077203B">
        <w:rPr>
          <w:rFonts w:ascii="Times New Roman" w:hAnsi="Times New Roman" w:cs="Times New Roman"/>
          <w:sz w:val="24"/>
          <w:szCs w:val="24"/>
        </w:rPr>
        <w:t>26.07.2011 N 167</w:t>
      </w:r>
    </w:p>
    <w:p w:rsidR="002F5334" w:rsidRPr="0077203B" w:rsidRDefault="002F5334" w:rsidP="002F5334">
      <w:r w:rsidRPr="0077203B">
        <w:br/>
      </w:r>
    </w:p>
    <w:p w:rsidR="002F5334" w:rsidRPr="0077203B" w:rsidRDefault="002F5334" w:rsidP="002F5334">
      <w:pPr>
        <w:pStyle w:val="3"/>
        <w:spacing w:before="0" w:after="0"/>
        <w:jc w:val="center"/>
        <w:rPr>
          <w:rFonts w:ascii="Times New Roman" w:hAnsi="Times New Roman"/>
          <w:sz w:val="24"/>
          <w:szCs w:val="24"/>
        </w:rPr>
      </w:pPr>
      <w:r w:rsidRPr="0077203B">
        <w:rPr>
          <w:rFonts w:ascii="Times New Roman" w:hAnsi="Times New Roman"/>
          <w:sz w:val="24"/>
          <w:szCs w:val="24"/>
        </w:rPr>
        <w:t>ПОЛОЖЕНИЕ ОБ УЧЕБНО-МЕТОДИЧЕСКОМ КОМПЛЕКСЕ НА УРОВНЕ СРЕДНЕГО СПЕЦИАЛЬНОГО ОБРАЗОВАНИЯ</w:t>
      </w:r>
    </w:p>
    <w:p w:rsidR="002F5334" w:rsidRPr="0077203B" w:rsidRDefault="002F5334" w:rsidP="002F5334">
      <w:pPr>
        <w:tabs>
          <w:tab w:val="left" w:pos="4030"/>
        </w:tabs>
      </w:pPr>
      <w:r w:rsidRPr="0077203B">
        <w:tab/>
      </w:r>
    </w:p>
    <w:p w:rsidR="002F5334" w:rsidRPr="0077203B" w:rsidRDefault="002F5334" w:rsidP="002F5334">
      <w:pPr>
        <w:pStyle w:val="4"/>
        <w:spacing w:before="0"/>
        <w:jc w:val="center"/>
        <w:rPr>
          <w:b/>
          <w:i w:val="0"/>
        </w:rPr>
      </w:pPr>
      <w:r w:rsidRPr="0077203B">
        <w:rPr>
          <w:b/>
          <w:i w:val="0"/>
        </w:rPr>
        <w:t>ГЛАВА 1</w:t>
      </w:r>
    </w:p>
    <w:p w:rsidR="002F5334" w:rsidRPr="0077203B" w:rsidRDefault="002F5334" w:rsidP="002F5334">
      <w:pPr>
        <w:pStyle w:val="4"/>
        <w:spacing w:before="0"/>
        <w:jc w:val="center"/>
        <w:rPr>
          <w:b/>
        </w:rPr>
      </w:pPr>
      <w:r w:rsidRPr="0077203B">
        <w:rPr>
          <w:b/>
        </w:rPr>
        <w:t>ОБЩИЕ ПОЛОЖЕНИЯ</w:t>
      </w:r>
    </w:p>
    <w:p w:rsidR="002F5334" w:rsidRPr="0077203B" w:rsidRDefault="002F5334" w:rsidP="002F5334">
      <w:pPr>
        <w:pStyle w:val="a3"/>
        <w:spacing w:before="0" w:beforeAutospacing="0" w:after="0" w:afterAutospacing="0"/>
        <w:ind w:firstLine="540"/>
        <w:jc w:val="both"/>
      </w:pPr>
      <w:r w:rsidRPr="0077203B">
        <w:t>1. Настоящее Положение разработано на основании статьи 94 Кодекса Республики Беларусь об образовании и определяет структуру учебно-методического комплекса (далее - УМК), порядок его создания на уровне среднего специального образования и использования в учреждениях среднего специального образования и иных учреждениях образования, реализующих образовательные программы среднего специального образования (далее - учреждения среднего специального образования).</w:t>
      </w:r>
    </w:p>
    <w:p w:rsidR="002F5334" w:rsidRPr="0077203B" w:rsidRDefault="002F5334" w:rsidP="002F5334">
      <w:pPr>
        <w:pStyle w:val="a3"/>
        <w:spacing w:before="0" w:beforeAutospacing="0" w:after="0" w:afterAutospacing="0"/>
        <w:ind w:firstLine="540"/>
        <w:jc w:val="both"/>
      </w:pPr>
      <w:r w:rsidRPr="0077203B">
        <w:t>2. В УМК объединяются структурные элементы научно-методического обеспечения образования. Научно-методическое обеспечение образования осуществляется в целях обеспечения получения образования, повышения его качества и основывается на результатах фундаментальных и прикладных научных исследований в сфере образования.</w:t>
      </w:r>
    </w:p>
    <w:p w:rsidR="002F5334" w:rsidRPr="0077203B" w:rsidRDefault="002F5334" w:rsidP="002F5334">
      <w:pPr>
        <w:pStyle w:val="a3"/>
        <w:spacing w:before="0" w:beforeAutospacing="0" w:after="0" w:afterAutospacing="0"/>
        <w:ind w:firstLine="540"/>
        <w:jc w:val="both"/>
      </w:pPr>
      <w:r w:rsidRPr="0077203B">
        <w:t>3. УМК предназначен для реализации требований образовательных программ и образовательных стандартов среднего специального образования и создается по учебной дисциплине.</w:t>
      </w:r>
    </w:p>
    <w:p w:rsidR="002F5334" w:rsidRPr="0077203B" w:rsidRDefault="002F5334" w:rsidP="002F5334">
      <w:pPr>
        <w:pStyle w:val="a3"/>
        <w:spacing w:before="0" w:beforeAutospacing="0" w:after="0" w:afterAutospacing="0"/>
        <w:ind w:firstLine="540"/>
        <w:jc w:val="both"/>
      </w:pPr>
      <w:r w:rsidRPr="0077203B">
        <w:t>4. УМК может быть выполнен в печатном или электронном виде.</w:t>
      </w:r>
    </w:p>
    <w:p w:rsidR="002F5334" w:rsidRPr="0077203B" w:rsidRDefault="002F5334" w:rsidP="002F5334">
      <w:r w:rsidRPr="0077203B">
        <w:br/>
      </w:r>
    </w:p>
    <w:p w:rsidR="002F5334" w:rsidRPr="0077203B" w:rsidRDefault="002F5334" w:rsidP="002F5334">
      <w:pPr>
        <w:pStyle w:val="4"/>
        <w:spacing w:before="0"/>
        <w:jc w:val="center"/>
        <w:rPr>
          <w:b/>
          <w:i w:val="0"/>
        </w:rPr>
      </w:pPr>
      <w:r w:rsidRPr="0077203B">
        <w:rPr>
          <w:i w:val="0"/>
        </w:rPr>
        <w:br w:type="page"/>
      </w:r>
      <w:r w:rsidRPr="0077203B">
        <w:rPr>
          <w:b/>
          <w:i w:val="0"/>
        </w:rPr>
        <w:lastRenderedPageBreak/>
        <w:t>ГЛАВА 2</w:t>
      </w:r>
    </w:p>
    <w:p w:rsidR="002F5334" w:rsidRPr="0077203B" w:rsidRDefault="002F5334" w:rsidP="002F5334">
      <w:pPr>
        <w:pStyle w:val="4"/>
        <w:spacing w:before="0"/>
        <w:jc w:val="center"/>
        <w:rPr>
          <w:b/>
        </w:rPr>
      </w:pPr>
      <w:r w:rsidRPr="0077203B">
        <w:rPr>
          <w:b/>
        </w:rPr>
        <w:t>СТРУКТУРА УМК</w:t>
      </w:r>
    </w:p>
    <w:p w:rsidR="002F5334" w:rsidRPr="0077203B" w:rsidRDefault="002F5334" w:rsidP="002F5334">
      <w:pPr>
        <w:pStyle w:val="a3"/>
        <w:spacing w:before="0" w:beforeAutospacing="0" w:after="0" w:afterAutospacing="0"/>
        <w:ind w:firstLine="540"/>
        <w:jc w:val="both"/>
      </w:pPr>
      <w:r w:rsidRPr="0077203B">
        <w:t>5. Структурными элементами УМК являются:</w:t>
      </w:r>
    </w:p>
    <w:p w:rsidR="002F5334" w:rsidRPr="0077203B" w:rsidRDefault="002F5334" w:rsidP="002F5334">
      <w:pPr>
        <w:pStyle w:val="a3"/>
        <w:spacing w:before="0" w:beforeAutospacing="0" w:after="0" w:afterAutospacing="0"/>
        <w:ind w:firstLine="540"/>
        <w:jc w:val="both"/>
      </w:pPr>
      <w:r w:rsidRPr="0077203B">
        <w:t>5.1. учебно-программная документация образовательных программ среднего специального образования: учебные планы (типовые учебные планы по специальностям (направлениям специальностей), типовые учебные планы по специализациям, учебные планы учреждений среднего специального образования по специальностям (направлениям специальностей) и специализациям, экспериментальные учебные планы учреждений среднего специального образования по специальностям (направлениям специальностей) и специализациям, индивидуальные учебные планы и учебные программы (типовые учебные программы по учебным дисциплинам, типовые учебные программы по практике, учебные программы учреждений среднего специального образования по учебным дисциплинам, учебные программы учреждений среднего специального образования по практике, экспериментальные учебные программы учреждений среднего специального образования по учебным дисциплинам, экспериментальные учебные программы учреждений среднего специального образования по практике);</w:t>
      </w:r>
    </w:p>
    <w:p w:rsidR="002F5334" w:rsidRPr="0077203B" w:rsidRDefault="002F5334" w:rsidP="002F5334">
      <w:pPr>
        <w:pStyle w:val="a3"/>
        <w:spacing w:before="0" w:beforeAutospacing="0" w:after="0" w:afterAutospacing="0"/>
        <w:ind w:firstLine="540"/>
        <w:jc w:val="both"/>
      </w:pPr>
      <w:r w:rsidRPr="0077203B">
        <w:t>5.2. программно-планирующая документация воспитания: Концепция непрерывного воспитания детей и учащейся молодежи, Программа непрерывного воспитания детей и учащейся молодежи, комплексные программы воспитания детей и учащейся молодежи, программы воспитательной работы учреждения среднего специального образования, планы воспитательной работы учреждения среднего специального образования;</w:t>
      </w:r>
    </w:p>
    <w:p w:rsidR="002F5334" w:rsidRPr="0077203B" w:rsidRDefault="002F5334" w:rsidP="002F5334">
      <w:pPr>
        <w:pStyle w:val="a3"/>
        <w:spacing w:before="0" w:beforeAutospacing="0" w:after="0" w:afterAutospacing="0"/>
        <w:ind w:firstLine="540"/>
        <w:jc w:val="both"/>
      </w:pPr>
      <w:r w:rsidRPr="0077203B">
        <w:t>5.3. учебно-методическая документация: методики преподавания учебных дисциплин, образовательных областей, тем, методические рекомендации;</w:t>
      </w:r>
    </w:p>
    <w:p w:rsidR="002F5334" w:rsidRPr="0077203B" w:rsidRDefault="002F5334" w:rsidP="002F5334">
      <w:pPr>
        <w:pStyle w:val="a3"/>
        <w:spacing w:before="0" w:beforeAutospacing="0" w:after="0" w:afterAutospacing="0"/>
        <w:ind w:firstLine="540"/>
        <w:jc w:val="both"/>
      </w:pPr>
      <w:r w:rsidRPr="0077203B">
        <w:t>5.4. учебные издания: издания, содержащие с учетом возрастных особенностей обучающихся систематизированные сведения научного или прикладного характера, необходимые для реализации образовательных программ, изложенные в форме, удобной для организации образовательного процесса, официально утвержденные или допущенные в качестве соответствующего вида учебного издания Министерством образования Республики Беларусь, рекомендованные учреждениями образования, организациями, реализующими образовательные программы послевузовского образования, учебно-методическими объединениями в сфере образования, организациями, осуществляющими научно-методическое обеспечение образования, а также иные издания, определяемые Министерством образования Республики Беларусь;</w:t>
      </w:r>
    </w:p>
    <w:p w:rsidR="002F5334" w:rsidRPr="0077203B" w:rsidRDefault="002F5334" w:rsidP="002F5334">
      <w:pPr>
        <w:pStyle w:val="a3"/>
        <w:spacing w:before="0" w:beforeAutospacing="0" w:after="0" w:afterAutospacing="0"/>
        <w:ind w:firstLine="540"/>
        <w:jc w:val="both"/>
      </w:pPr>
      <w:r w:rsidRPr="0077203B">
        <w:t>5.5. информационно-аналитические материалы: материалы, содержащие сведения, сравнительную информацию, аналитическую информацию о функционировании, перспективах развития системы образования. К ним относятся справочники, статистические сборники, справки, информационные письма, отчеты, доклады и иные материалы (в частности, учебный терминологический словарь, перечень электронных образовательных ресурсов и их адреса на сайте учреждения образования, ссылки на базы данных, справочные системы, электронные словари, сетевые ресурсы).</w:t>
      </w:r>
    </w:p>
    <w:p w:rsidR="002F5334" w:rsidRPr="0077203B" w:rsidRDefault="002F5334" w:rsidP="002F5334">
      <w:pPr>
        <w:pStyle w:val="a3"/>
        <w:spacing w:before="0" w:beforeAutospacing="0" w:after="0" w:afterAutospacing="0"/>
        <w:ind w:firstLine="540"/>
        <w:jc w:val="both"/>
      </w:pPr>
      <w:r w:rsidRPr="0077203B">
        <w:t>6. УМК, как правило, включает разделы: теоретический, практический, контроля знаний и вспомогательный.</w:t>
      </w:r>
    </w:p>
    <w:p w:rsidR="002F5334" w:rsidRPr="0077203B" w:rsidRDefault="002F5334" w:rsidP="002F5334">
      <w:pPr>
        <w:pStyle w:val="a3"/>
        <w:spacing w:before="0" w:beforeAutospacing="0" w:after="0" w:afterAutospacing="0"/>
        <w:ind w:firstLine="540"/>
        <w:jc w:val="both"/>
      </w:pPr>
      <w:r w:rsidRPr="0077203B">
        <w:t>Теоретический раздел УМК содержит материалы для теоретического изучения учебной дисциплины в объеме, установленном типовым учебным планом по специальности (направлению специальности), типовым учебным планом по специализации.</w:t>
      </w:r>
    </w:p>
    <w:p w:rsidR="002F5334" w:rsidRPr="0077203B" w:rsidRDefault="002F5334" w:rsidP="002F5334">
      <w:pPr>
        <w:pStyle w:val="a3"/>
        <w:spacing w:before="0" w:beforeAutospacing="0" w:after="0" w:afterAutospacing="0"/>
        <w:ind w:firstLine="540"/>
        <w:jc w:val="both"/>
      </w:pPr>
      <w:r w:rsidRPr="0077203B">
        <w:t>Практический раздел УМК содержит материалы для проведения лабораторных, практических, иных учебных занятий и организовывается в соответствии с типовым учебным планом по специальности (направлению специальности), типовым учебным планом по специализации и (или) с учебным планом учреждения среднего специального образования по специальности (направлению специальности), учебным планом специализации.</w:t>
      </w:r>
    </w:p>
    <w:p w:rsidR="002F5334" w:rsidRPr="0077203B" w:rsidRDefault="002F5334" w:rsidP="002F5334">
      <w:pPr>
        <w:pStyle w:val="a3"/>
        <w:spacing w:before="0" w:beforeAutospacing="0" w:after="0" w:afterAutospacing="0"/>
        <w:ind w:firstLine="540"/>
        <w:jc w:val="both"/>
      </w:pPr>
      <w:r w:rsidRPr="0077203B">
        <w:t xml:space="preserve">Раздел контроля знаний УМК содержит материалы текущей и итоговой аттестации, иные материалы, позволяющие определить соответствие результатов учебной деятельности </w:t>
      </w:r>
      <w:r w:rsidRPr="0077203B">
        <w:lastRenderedPageBreak/>
        <w:t>обучающихся требованиям образовательных стандартов среднего специального образования и учебно-программной документации образовательных программ среднего специального образования.</w:t>
      </w:r>
    </w:p>
    <w:p w:rsidR="002F5334" w:rsidRPr="0077203B" w:rsidRDefault="002F5334" w:rsidP="002F5334">
      <w:pPr>
        <w:pStyle w:val="a3"/>
        <w:spacing w:before="0" w:beforeAutospacing="0" w:after="0" w:afterAutospacing="0"/>
        <w:ind w:firstLine="540"/>
        <w:jc w:val="both"/>
      </w:pPr>
      <w:r w:rsidRPr="0077203B">
        <w:t>Вспомогательный раздел УМК содержит элементы учебно-программной документации образовательной программы среднего специального образования, учебно-методической документации, перечень учебных изданий и информационно-аналитических материалов, рекомендуемых для изучения учебной дисциплины.</w:t>
      </w:r>
    </w:p>
    <w:p w:rsidR="002F5334" w:rsidRPr="0077203B" w:rsidRDefault="002F5334" w:rsidP="002F5334">
      <w:r w:rsidRPr="0077203B">
        <w:br/>
      </w:r>
    </w:p>
    <w:p w:rsidR="002F5334" w:rsidRPr="0077203B" w:rsidRDefault="002F5334" w:rsidP="002F5334">
      <w:pPr>
        <w:pStyle w:val="4"/>
        <w:spacing w:before="0"/>
        <w:jc w:val="center"/>
        <w:rPr>
          <w:b/>
          <w:i w:val="0"/>
        </w:rPr>
      </w:pPr>
      <w:r w:rsidRPr="0077203B">
        <w:rPr>
          <w:b/>
          <w:i w:val="0"/>
        </w:rPr>
        <w:t>ГЛАВА 3</w:t>
      </w:r>
    </w:p>
    <w:p w:rsidR="002F5334" w:rsidRPr="0077203B" w:rsidRDefault="002F5334" w:rsidP="002F5334">
      <w:pPr>
        <w:pStyle w:val="4"/>
        <w:spacing w:before="0"/>
        <w:jc w:val="center"/>
        <w:rPr>
          <w:b/>
        </w:rPr>
      </w:pPr>
      <w:r w:rsidRPr="0077203B">
        <w:rPr>
          <w:b/>
        </w:rPr>
        <w:t>ПОРЯДОК СОЗДАНИЯ СТРУКТУРНЫХ ЭЛЕМЕНТОВ УМК</w:t>
      </w:r>
    </w:p>
    <w:p w:rsidR="002F5334" w:rsidRPr="0077203B" w:rsidRDefault="002F5334" w:rsidP="002F5334">
      <w:pPr>
        <w:pStyle w:val="a3"/>
        <w:spacing w:before="0" w:beforeAutospacing="0" w:after="0" w:afterAutospacing="0"/>
        <w:ind w:firstLine="540"/>
        <w:jc w:val="both"/>
      </w:pPr>
      <w:r w:rsidRPr="0077203B">
        <w:t>7. Формирование УМК по учебным дисциплинам осуществляется педагогическими работниками учреждений образования самостоятельно на основании разработанных структурных элементов научно-методического обеспечения, обсуждается на заседании предметной (цикловой) комиссии и утверждается заместителем руководителя учреждения образования по учебной работе. Титульный лист УМК оформляется согласно приложению к настоящему Положению.</w:t>
      </w:r>
    </w:p>
    <w:p w:rsidR="002F5334" w:rsidRPr="0077203B" w:rsidRDefault="002F5334" w:rsidP="002F5334">
      <w:pPr>
        <w:pStyle w:val="a3"/>
        <w:spacing w:before="0" w:beforeAutospacing="0" w:after="0" w:afterAutospacing="0"/>
        <w:ind w:firstLine="540"/>
        <w:jc w:val="both"/>
      </w:pPr>
      <w:r w:rsidRPr="0077203B">
        <w:t>8. Планирование работ по созданию структурных элементов УМК включает:</w:t>
      </w:r>
    </w:p>
    <w:p w:rsidR="002F5334" w:rsidRPr="0077203B" w:rsidRDefault="002F5334" w:rsidP="002F5334">
      <w:pPr>
        <w:pStyle w:val="a3"/>
        <w:spacing w:before="0" w:beforeAutospacing="0" w:after="0" w:afterAutospacing="0"/>
        <w:ind w:firstLine="540"/>
        <w:jc w:val="both"/>
      </w:pPr>
      <w:r w:rsidRPr="0077203B">
        <w:t>8.1. анализ состояния обеспеченности учебных дисциплин структурными элементами УМК, проводимый организациями, осуществляющими научно-методическое обеспечение среднего специального образования, республиканскими органами государственного управления, иными государственными организациями, подчиненными Правительству Республики Беларусь, имеющими в подчинении учреждения среднего специального образования, а также учреждениями среднего специального образования;</w:t>
      </w:r>
    </w:p>
    <w:p w:rsidR="002F5334" w:rsidRPr="0077203B" w:rsidRDefault="002F5334" w:rsidP="002F5334">
      <w:pPr>
        <w:pStyle w:val="a3"/>
        <w:spacing w:before="0" w:beforeAutospacing="0" w:after="0" w:afterAutospacing="0"/>
        <w:ind w:firstLine="540"/>
        <w:jc w:val="both"/>
      </w:pPr>
      <w:r w:rsidRPr="0077203B">
        <w:t>8.2. ежегодную подготовку плана разработки структурных элементов УМК организациями, осуществляющими научно-методическое обеспечение среднего специального образования на республиканском уровне, республиканскими органами государственного управления, иными государственными организациями, подчиненными Правительству Республики Беларусь, местными исполнительными и распорядительными органами, имеющими в подчинении учреждения среднего специального образования, а также учреждениями среднего специального образования;</w:t>
      </w:r>
    </w:p>
    <w:p w:rsidR="002F5334" w:rsidRPr="0077203B" w:rsidRDefault="002F5334" w:rsidP="002F5334">
      <w:pPr>
        <w:pStyle w:val="a3"/>
        <w:spacing w:before="0" w:beforeAutospacing="0" w:after="0" w:afterAutospacing="0"/>
        <w:ind w:firstLine="540"/>
        <w:jc w:val="both"/>
      </w:pPr>
      <w:r w:rsidRPr="0077203B">
        <w:t>8.3. издание отдельных структурных элементов УМК в порядке, установленном законодательством Республики Беларусь.</w:t>
      </w:r>
    </w:p>
    <w:p w:rsidR="002F5334" w:rsidRPr="0077203B" w:rsidRDefault="002F5334" w:rsidP="002F5334">
      <w:pPr>
        <w:pStyle w:val="a3"/>
        <w:spacing w:before="0" w:beforeAutospacing="0" w:after="0" w:afterAutospacing="0"/>
        <w:ind w:firstLine="540"/>
        <w:jc w:val="both"/>
      </w:pPr>
      <w:r w:rsidRPr="0077203B">
        <w:t>9. Разработка структурных элементов УМК проводится организациями, осуществляющими научно-методическое обеспечение среднего специального образования на республиканском уровне, республиканскими органами государственного управления, иными государственными организациями, подчиненными Правительству Республики Беларусь, имеющими в подчинении учреждения среднего специального образования, а также учреждениями среднего специального образования.</w:t>
      </w:r>
    </w:p>
    <w:p w:rsidR="002F5334" w:rsidRPr="0077203B" w:rsidRDefault="002F5334" w:rsidP="002F5334">
      <w:pPr>
        <w:pStyle w:val="a3"/>
        <w:spacing w:before="0" w:beforeAutospacing="0" w:after="0" w:afterAutospacing="0"/>
        <w:ind w:firstLine="540"/>
        <w:jc w:val="both"/>
      </w:pPr>
      <w:r w:rsidRPr="0077203B">
        <w:t>10. Работа организаций, осуществляющих научно-методическое обеспечение среднего специального образования, по созданию структурных элементов УМК включает:</w:t>
      </w:r>
    </w:p>
    <w:p w:rsidR="002F5334" w:rsidRPr="0077203B" w:rsidRDefault="002F5334" w:rsidP="002F5334">
      <w:pPr>
        <w:pStyle w:val="a3"/>
        <w:spacing w:before="0" w:beforeAutospacing="0" w:after="0" w:afterAutospacing="0"/>
        <w:ind w:firstLine="540"/>
        <w:jc w:val="both"/>
      </w:pPr>
      <w:r w:rsidRPr="0077203B">
        <w:t>10.1. разработку методологии и методики создания структурных элементов УМК;</w:t>
      </w:r>
    </w:p>
    <w:p w:rsidR="002F5334" w:rsidRPr="0077203B" w:rsidRDefault="002F5334" w:rsidP="002F5334">
      <w:pPr>
        <w:pStyle w:val="a3"/>
        <w:spacing w:before="0" w:beforeAutospacing="0" w:after="0" w:afterAutospacing="0"/>
        <w:ind w:firstLine="540"/>
        <w:jc w:val="both"/>
      </w:pPr>
      <w:r w:rsidRPr="0077203B">
        <w:t>10.2. разработку и издание типовых учебных планов по специальностям (направлениям специальностей), типовых учебных планов по специализациям, типовых учебных программ по учебным дисциплинам профессионального компонента, типовых учебных программ по практике;</w:t>
      </w:r>
    </w:p>
    <w:p w:rsidR="002F5334" w:rsidRPr="0077203B" w:rsidRDefault="002F5334" w:rsidP="002F5334">
      <w:pPr>
        <w:pStyle w:val="a3"/>
        <w:spacing w:before="0" w:beforeAutospacing="0" w:after="0" w:afterAutospacing="0"/>
        <w:ind w:firstLine="540"/>
        <w:jc w:val="both"/>
      </w:pPr>
      <w:r w:rsidRPr="0077203B">
        <w:t>10.3. координацию работы ведущих учреждений среднего специального образования в системе среднего специального образования на республиканском и (или) областном (г. Минска) уровнях по созданию структурных элементов УМК;</w:t>
      </w:r>
    </w:p>
    <w:p w:rsidR="002F5334" w:rsidRPr="0077203B" w:rsidRDefault="002F5334" w:rsidP="002F5334">
      <w:pPr>
        <w:pStyle w:val="a3"/>
        <w:spacing w:before="0" w:beforeAutospacing="0" w:after="0" w:afterAutospacing="0"/>
        <w:ind w:firstLine="540"/>
        <w:jc w:val="both"/>
      </w:pPr>
      <w:r w:rsidRPr="0077203B">
        <w:t>10.4. организацию и проведение рецензирования отдельных структурных элементов УМК, размещение их на республиканском сайте методической поддержки профессионального образования;</w:t>
      </w:r>
    </w:p>
    <w:p w:rsidR="002F5334" w:rsidRPr="0077203B" w:rsidRDefault="002F5334" w:rsidP="002F5334">
      <w:pPr>
        <w:pStyle w:val="a3"/>
        <w:spacing w:before="0" w:beforeAutospacing="0" w:after="0" w:afterAutospacing="0"/>
        <w:ind w:firstLine="540"/>
        <w:jc w:val="both"/>
      </w:pPr>
      <w:r w:rsidRPr="0077203B">
        <w:lastRenderedPageBreak/>
        <w:t>10.5. координацию работы учебно-методических объединений в сфере среднего специального образования по направлениям образования, специальностям по разработке структурных элементов УМК;</w:t>
      </w:r>
    </w:p>
    <w:p w:rsidR="002F5334" w:rsidRPr="0077203B" w:rsidRDefault="002F5334" w:rsidP="002F5334">
      <w:pPr>
        <w:pStyle w:val="a3"/>
        <w:spacing w:before="0" w:beforeAutospacing="0" w:after="0" w:afterAutospacing="0"/>
        <w:ind w:firstLine="540"/>
        <w:jc w:val="both"/>
      </w:pPr>
      <w:r w:rsidRPr="0077203B">
        <w:t>10.6. проведение республиканских организационно-методических мероприятий с целью обобщения и распространения положительного педагогического опыта по созданию и использованию УМК в образовательном процессе;</w:t>
      </w:r>
    </w:p>
    <w:p w:rsidR="002F5334" w:rsidRPr="0077203B" w:rsidRDefault="002F5334" w:rsidP="002F5334">
      <w:pPr>
        <w:pStyle w:val="a3"/>
        <w:spacing w:before="0" w:beforeAutospacing="0" w:after="0" w:afterAutospacing="0"/>
        <w:ind w:firstLine="540"/>
        <w:jc w:val="both"/>
      </w:pPr>
      <w:r w:rsidRPr="0077203B">
        <w:t>10.7. повышение квалификации педагогических работников по вопросам разработки и использования структурных элементов УМК;</w:t>
      </w:r>
    </w:p>
    <w:p w:rsidR="002F5334" w:rsidRPr="0077203B" w:rsidRDefault="002F5334" w:rsidP="002F5334">
      <w:pPr>
        <w:pStyle w:val="a3"/>
        <w:spacing w:before="0" w:beforeAutospacing="0" w:after="0" w:afterAutospacing="0"/>
        <w:ind w:firstLine="540"/>
        <w:jc w:val="both"/>
      </w:pPr>
      <w:r w:rsidRPr="0077203B">
        <w:t>10.8. анализ состояния обеспеченности учебных дисциплин структурными элементами УМК.</w:t>
      </w:r>
    </w:p>
    <w:p w:rsidR="002F5334" w:rsidRPr="0077203B" w:rsidRDefault="002F5334" w:rsidP="002F5334">
      <w:pPr>
        <w:pStyle w:val="a3"/>
        <w:spacing w:before="0" w:beforeAutospacing="0" w:after="0" w:afterAutospacing="0"/>
        <w:ind w:firstLine="540"/>
        <w:jc w:val="both"/>
      </w:pPr>
      <w:r w:rsidRPr="0077203B">
        <w:t>11. Работа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имеющих в подчинении учреждения среднего специального образования, по созданию УМК включает:</w:t>
      </w:r>
    </w:p>
    <w:p w:rsidR="002F5334" w:rsidRPr="0077203B" w:rsidRDefault="002F5334" w:rsidP="002F5334">
      <w:pPr>
        <w:pStyle w:val="a3"/>
        <w:spacing w:before="0" w:beforeAutospacing="0" w:after="0" w:afterAutospacing="0"/>
        <w:ind w:firstLine="540"/>
        <w:jc w:val="both"/>
      </w:pPr>
      <w:r w:rsidRPr="0077203B">
        <w:t>11.1. организацию и координацию работы ведущих учреждений среднего специального образования на республиканском уровне по разработке структурных элементов УМК, оказание методической помощи, проведение анализа обеспеченности УМК учебных дисциплин, по которым осуществляется подготовка специалистов (рабочих со средним специальным образованием) в подчиненных учреждениях образования;</w:t>
      </w:r>
    </w:p>
    <w:p w:rsidR="002F5334" w:rsidRPr="0077203B" w:rsidRDefault="002F5334" w:rsidP="002F5334">
      <w:pPr>
        <w:pStyle w:val="a3"/>
        <w:spacing w:before="0" w:beforeAutospacing="0" w:after="0" w:afterAutospacing="0"/>
        <w:ind w:firstLine="540"/>
        <w:jc w:val="both"/>
      </w:pPr>
      <w:r w:rsidRPr="0077203B">
        <w:t>11.2. организацию работы по участию педагогических работников учреждений образования в разработке структурных элементов УМК;</w:t>
      </w:r>
    </w:p>
    <w:p w:rsidR="002F5334" w:rsidRPr="0077203B" w:rsidRDefault="002F5334" w:rsidP="002F5334">
      <w:pPr>
        <w:pStyle w:val="a3"/>
        <w:spacing w:before="0" w:beforeAutospacing="0" w:after="0" w:afterAutospacing="0"/>
        <w:ind w:firstLine="540"/>
        <w:jc w:val="both"/>
      </w:pPr>
      <w:r w:rsidRPr="0077203B">
        <w:t>11.3. выявление, обобщение, систематизацию и внедрение педагогического опыта по вопросам создания структурных элементов УМК и их использования в учреждениях образования;</w:t>
      </w:r>
    </w:p>
    <w:p w:rsidR="002F5334" w:rsidRPr="0077203B" w:rsidRDefault="002F5334" w:rsidP="002F5334">
      <w:pPr>
        <w:pStyle w:val="a3"/>
        <w:spacing w:before="0" w:beforeAutospacing="0" w:after="0" w:afterAutospacing="0"/>
        <w:ind w:firstLine="540"/>
        <w:jc w:val="both"/>
      </w:pPr>
      <w:r w:rsidRPr="0077203B">
        <w:t>11.4. проведение рецензирования структурных элементов УМК;</w:t>
      </w:r>
    </w:p>
    <w:p w:rsidR="002F5334" w:rsidRPr="0077203B" w:rsidRDefault="002F5334" w:rsidP="002F5334">
      <w:pPr>
        <w:pStyle w:val="a3"/>
        <w:spacing w:before="0" w:beforeAutospacing="0" w:after="0" w:afterAutospacing="0"/>
        <w:ind w:firstLine="540"/>
        <w:jc w:val="both"/>
      </w:pPr>
      <w:r w:rsidRPr="0077203B">
        <w:t>11.5. взаимодействие с организацией, осуществляющей научно-методическое обеспечение среднего специального образования на республиканском уровне, по вопросам разработки структурных элементов УМК.</w:t>
      </w:r>
    </w:p>
    <w:p w:rsidR="002F5334" w:rsidRPr="0077203B" w:rsidRDefault="002F5334" w:rsidP="002F5334">
      <w:pPr>
        <w:pStyle w:val="a3"/>
        <w:spacing w:before="0" w:beforeAutospacing="0" w:after="0" w:afterAutospacing="0"/>
        <w:ind w:firstLine="540"/>
        <w:jc w:val="both"/>
      </w:pPr>
      <w:r w:rsidRPr="0077203B">
        <w:t>12. На уровне учреждения среднего специального образования работа по созданию структурных элементов УМК включает:</w:t>
      </w:r>
    </w:p>
    <w:p w:rsidR="002F5334" w:rsidRPr="0077203B" w:rsidRDefault="002F5334" w:rsidP="002F5334">
      <w:pPr>
        <w:pStyle w:val="a3"/>
        <w:spacing w:before="0" w:beforeAutospacing="0" w:after="0" w:afterAutospacing="0"/>
        <w:ind w:firstLine="540"/>
        <w:jc w:val="both"/>
      </w:pPr>
      <w:r w:rsidRPr="0077203B">
        <w:t>12.1. участие в разработке структурных элементов УМК;</w:t>
      </w:r>
    </w:p>
    <w:p w:rsidR="002F5334" w:rsidRPr="0077203B" w:rsidRDefault="002F5334" w:rsidP="002F5334">
      <w:pPr>
        <w:pStyle w:val="a3"/>
        <w:spacing w:before="0" w:beforeAutospacing="0" w:after="0" w:afterAutospacing="0"/>
        <w:ind w:firstLine="540"/>
        <w:jc w:val="both"/>
      </w:pPr>
      <w:r w:rsidRPr="0077203B">
        <w:t>12.2. проведение анализа состояния обеспеченности структурными элементами УМК учебных дисциплин в учреждении среднего специального образования;</w:t>
      </w:r>
    </w:p>
    <w:p w:rsidR="002F5334" w:rsidRPr="0077203B" w:rsidRDefault="002F5334" w:rsidP="002F5334">
      <w:pPr>
        <w:pStyle w:val="a3"/>
        <w:spacing w:before="0" w:beforeAutospacing="0" w:after="0" w:afterAutospacing="0"/>
        <w:ind w:firstLine="540"/>
        <w:jc w:val="both"/>
      </w:pPr>
      <w:r w:rsidRPr="0077203B">
        <w:t>12.3. выявление, обобщение, систематизацию и внедрение педагогического опыта разработки и использования структурных элементов УМК в учреждении среднего специального образования;</w:t>
      </w:r>
    </w:p>
    <w:p w:rsidR="002F5334" w:rsidRPr="0077203B" w:rsidRDefault="002F5334" w:rsidP="002F5334">
      <w:pPr>
        <w:pStyle w:val="a3"/>
        <w:spacing w:before="0" w:beforeAutospacing="0" w:after="0" w:afterAutospacing="0"/>
        <w:ind w:firstLine="540"/>
        <w:jc w:val="both"/>
      </w:pPr>
      <w:r w:rsidRPr="0077203B">
        <w:t>12.4. взаимодействие с организациями, осуществляющими научно-методическое обеспечение среднего специального образования, организациями - заказчиками кадров по вопросам разработки структурных элементов УМК.</w:t>
      </w:r>
    </w:p>
    <w:p w:rsidR="002F5334" w:rsidRPr="0077203B" w:rsidRDefault="002F5334" w:rsidP="002F5334">
      <w:pPr>
        <w:ind w:firstLine="540"/>
      </w:pPr>
      <w:r w:rsidRPr="0077203B">
        <w:br/>
      </w:r>
      <w:r w:rsidRPr="0077203B">
        <w:br/>
      </w:r>
    </w:p>
    <w:p w:rsidR="002F5334" w:rsidRPr="0077203B" w:rsidRDefault="002F5334" w:rsidP="002F5334">
      <w:pPr>
        <w:pStyle w:val="a3"/>
        <w:spacing w:before="0" w:beforeAutospacing="0" w:after="0" w:afterAutospacing="0"/>
        <w:ind w:left="5940"/>
      </w:pPr>
      <w:r w:rsidRPr="0077203B">
        <w:br w:type="page"/>
      </w:r>
      <w:r w:rsidRPr="0077203B">
        <w:lastRenderedPageBreak/>
        <w:t>Приложение</w:t>
      </w:r>
      <w:r w:rsidRPr="0077203B">
        <w:rPr>
          <w:rStyle w:val="apple-converted-space"/>
        </w:rPr>
        <w:t> </w:t>
      </w:r>
      <w:r w:rsidRPr="0077203B">
        <w:br/>
        <w:t>к Положению</w:t>
      </w:r>
      <w:r w:rsidRPr="0077203B">
        <w:rPr>
          <w:rStyle w:val="apple-converted-space"/>
        </w:rPr>
        <w:t> </w:t>
      </w:r>
      <w:r w:rsidRPr="0077203B">
        <w:br/>
        <w:t>об учебно-методическом</w:t>
      </w:r>
      <w:r w:rsidRPr="0077203B">
        <w:rPr>
          <w:rStyle w:val="apple-converted-space"/>
        </w:rPr>
        <w:t> </w:t>
      </w:r>
      <w:r w:rsidRPr="0077203B">
        <w:br/>
        <w:t>комплексе на уровне среднего</w:t>
      </w:r>
      <w:r w:rsidRPr="0077203B">
        <w:rPr>
          <w:rStyle w:val="apple-converted-space"/>
        </w:rPr>
        <w:t> </w:t>
      </w:r>
      <w:r w:rsidRPr="0077203B">
        <w:br/>
        <w:t>специального образования</w:t>
      </w:r>
    </w:p>
    <w:p w:rsidR="002F5334" w:rsidRPr="0077203B" w:rsidRDefault="002F5334" w:rsidP="002F5334"/>
    <w:p w:rsidR="002F5334" w:rsidRPr="0077203B" w:rsidRDefault="002F5334" w:rsidP="002F5334">
      <w:pPr>
        <w:pStyle w:val="HTML"/>
        <w:rPr>
          <w:rFonts w:ascii="Times New Roman" w:hAnsi="Times New Roman" w:cs="Times New Roman"/>
          <w:sz w:val="24"/>
          <w:szCs w:val="24"/>
        </w:rPr>
      </w:pPr>
      <w:r w:rsidRPr="0077203B">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w:t>
      </w:r>
      <w:r w:rsidRPr="0077203B">
        <w:rPr>
          <w:rFonts w:ascii="Times New Roman" w:hAnsi="Times New Roman" w:cs="Times New Roman"/>
          <w:sz w:val="24"/>
          <w:szCs w:val="24"/>
        </w:rPr>
        <w:t>__</w:t>
      </w:r>
    </w:p>
    <w:p w:rsidR="002F5334" w:rsidRPr="0077203B" w:rsidRDefault="002F5334" w:rsidP="002F5334">
      <w:pPr>
        <w:pStyle w:val="HTML"/>
        <w:jc w:val="center"/>
        <w:rPr>
          <w:rFonts w:ascii="Times New Roman" w:hAnsi="Times New Roman" w:cs="Times New Roman"/>
          <w:sz w:val="24"/>
          <w:szCs w:val="24"/>
        </w:rPr>
      </w:pPr>
      <w:r w:rsidRPr="0077203B">
        <w:rPr>
          <w:rFonts w:ascii="Times New Roman" w:hAnsi="Times New Roman" w:cs="Times New Roman"/>
          <w:sz w:val="24"/>
          <w:szCs w:val="24"/>
        </w:rPr>
        <w:t>(наименование учреждения среднего специального образования)</w:t>
      </w:r>
    </w:p>
    <w:p w:rsidR="002F5334" w:rsidRPr="0077203B" w:rsidRDefault="002F5334" w:rsidP="002F5334">
      <w:pPr>
        <w:pStyle w:val="HTML"/>
        <w:rPr>
          <w:rFonts w:ascii="Times New Roman" w:hAnsi="Times New Roman" w:cs="Times New Roman"/>
          <w:sz w:val="24"/>
          <w:szCs w:val="24"/>
        </w:rPr>
      </w:pPr>
    </w:p>
    <w:p w:rsidR="002F5334" w:rsidRPr="0077203B" w:rsidRDefault="002F5334" w:rsidP="002F5334">
      <w:pPr>
        <w:pStyle w:val="HTML"/>
        <w:tabs>
          <w:tab w:val="clear" w:pos="6412"/>
        </w:tabs>
        <w:ind w:left="5580"/>
        <w:rPr>
          <w:rFonts w:ascii="Times New Roman" w:hAnsi="Times New Roman" w:cs="Times New Roman"/>
          <w:sz w:val="24"/>
          <w:szCs w:val="24"/>
        </w:rPr>
      </w:pPr>
      <w:r w:rsidRPr="0077203B">
        <w:rPr>
          <w:rFonts w:ascii="Times New Roman" w:hAnsi="Times New Roman" w:cs="Times New Roman"/>
          <w:sz w:val="24"/>
          <w:szCs w:val="24"/>
        </w:rPr>
        <w:t xml:space="preserve">                                                 УТВЕРЖДЕНО</w:t>
      </w:r>
    </w:p>
    <w:p w:rsidR="002F5334" w:rsidRPr="0077203B" w:rsidRDefault="002F5334" w:rsidP="002F5334">
      <w:pPr>
        <w:pStyle w:val="HTML"/>
        <w:tabs>
          <w:tab w:val="clear" w:pos="6412"/>
        </w:tabs>
        <w:ind w:left="5580"/>
        <w:rPr>
          <w:rFonts w:ascii="Times New Roman" w:hAnsi="Times New Roman" w:cs="Times New Roman"/>
          <w:sz w:val="24"/>
          <w:szCs w:val="24"/>
        </w:rPr>
      </w:pPr>
      <w:r w:rsidRPr="0077203B">
        <w:rPr>
          <w:rFonts w:ascii="Times New Roman" w:hAnsi="Times New Roman" w:cs="Times New Roman"/>
          <w:sz w:val="24"/>
          <w:szCs w:val="24"/>
        </w:rPr>
        <w:t>Заместитель директора</w:t>
      </w:r>
    </w:p>
    <w:p w:rsidR="002F5334" w:rsidRPr="0077203B" w:rsidRDefault="002F5334" w:rsidP="002F5334">
      <w:pPr>
        <w:pStyle w:val="HTML"/>
        <w:tabs>
          <w:tab w:val="clear" w:pos="6412"/>
        </w:tabs>
        <w:ind w:left="5580"/>
        <w:rPr>
          <w:rFonts w:ascii="Times New Roman" w:hAnsi="Times New Roman" w:cs="Times New Roman"/>
          <w:sz w:val="24"/>
          <w:szCs w:val="24"/>
        </w:rPr>
      </w:pPr>
      <w:r w:rsidRPr="0077203B">
        <w:rPr>
          <w:rFonts w:ascii="Times New Roman" w:hAnsi="Times New Roman" w:cs="Times New Roman"/>
          <w:sz w:val="24"/>
          <w:szCs w:val="24"/>
        </w:rPr>
        <w:t>по учебной работе</w:t>
      </w:r>
    </w:p>
    <w:p w:rsidR="002F5334" w:rsidRPr="0077203B" w:rsidRDefault="002F5334" w:rsidP="002F5334">
      <w:pPr>
        <w:pStyle w:val="HTML"/>
        <w:tabs>
          <w:tab w:val="clear" w:pos="6412"/>
        </w:tabs>
        <w:ind w:left="5580"/>
        <w:rPr>
          <w:rFonts w:ascii="Times New Roman" w:hAnsi="Times New Roman" w:cs="Times New Roman"/>
          <w:sz w:val="24"/>
          <w:szCs w:val="24"/>
        </w:rPr>
      </w:pPr>
      <w:r w:rsidRPr="0077203B">
        <w:rPr>
          <w:rFonts w:ascii="Times New Roman" w:hAnsi="Times New Roman" w:cs="Times New Roman"/>
          <w:sz w:val="24"/>
          <w:szCs w:val="24"/>
        </w:rPr>
        <w:t>__________________________</w:t>
      </w:r>
    </w:p>
    <w:p w:rsidR="002F5334" w:rsidRPr="0077203B" w:rsidRDefault="002F5334" w:rsidP="002F5334">
      <w:pPr>
        <w:pStyle w:val="HTML"/>
        <w:tabs>
          <w:tab w:val="clear" w:pos="6412"/>
        </w:tabs>
        <w:ind w:left="5580"/>
        <w:rPr>
          <w:rFonts w:ascii="Times New Roman" w:hAnsi="Times New Roman" w:cs="Times New Roman"/>
          <w:sz w:val="24"/>
          <w:szCs w:val="24"/>
        </w:rPr>
      </w:pPr>
      <w:r w:rsidRPr="0077203B">
        <w:rPr>
          <w:rFonts w:ascii="Times New Roman" w:hAnsi="Times New Roman" w:cs="Times New Roman"/>
          <w:sz w:val="24"/>
          <w:szCs w:val="24"/>
        </w:rPr>
        <w:t>____________________  20__ г.</w:t>
      </w:r>
    </w:p>
    <w:p w:rsidR="002F5334" w:rsidRPr="0077203B" w:rsidRDefault="002F5334" w:rsidP="002F5334">
      <w:pPr>
        <w:pStyle w:val="HTML"/>
        <w:ind w:left="6480"/>
        <w:rPr>
          <w:rFonts w:ascii="Times New Roman" w:hAnsi="Times New Roman" w:cs="Times New Roman"/>
          <w:sz w:val="24"/>
          <w:szCs w:val="24"/>
        </w:rPr>
      </w:pPr>
    </w:p>
    <w:p w:rsidR="002F5334" w:rsidRPr="0077203B" w:rsidRDefault="002F5334" w:rsidP="002F5334">
      <w:pPr>
        <w:pStyle w:val="HTML"/>
        <w:jc w:val="center"/>
        <w:rPr>
          <w:rFonts w:ascii="Times New Roman" w:hAnsi="Times New Roman" w:cs="Times New Roman"/>
          <w:b/>
          <w:sz w:val="24"/>
          <w:szCs w:val="24"/>
        </w:rPr>
      </w:pPr>
      <w:r w:rsidRPr="0077203B">
        <w:rPr>
          <w:rFonts w:ascii="Times New Roman" w:hAnsi="Times New Roman" w:cs="Times New Roman"/>
          <w:b/>
          <w:sz w:val="24"/>
          <w:szCs w:val="24"/>
        </w:rPr>
        <w:t>УЧЕБНО-МЕТОДИЧЕСКИЙ КОМПЛЕКС ПО УЧЕБНОЙ ДИСЦИПЛИНЕ</w:t>
      </w:r>
    </w:p>
    <w:p w:rsidR="002F5334" w:rsidRPr="0077203B" w:rsidRDefault="002F5334" w:rsidP="002F5334">
      <w:pPr>
        <w:pStyle w:val="HTML"/>
        <w:rPr>
          <w:rFonts w:ascii="Times New Roman" w:hAnsi="Times New Roman" w:cs="Times New Roman"/>
          <w:sz w:val="24"/>
          <w:szCs w:val="24"/>
        </w:rPr>
      </w:pPr>
    </w:p>
    <w:p w:rsidR="002F5334" w:rsidRPr="0077203B" w:rsidRDefault="002F5334" w:rsidP="002F5334">
      <w:pPr>
        <w:pStyle w:val="HTML"/>
        <w:rPr>
          <w:rFonts w:ascii="Times New Roman" w:hAnsi="Times New Roman" w:cs="Times New Roman"/>
          <w:sz w:val="24"/>
          <w:szCs w:val="24"/>
        </w:rPr>
      </w:pPr>
      <w:r w:rsidRPr="0077203B">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w:t>
      </w:r>
      <w:r w:rsidRPr="0077203B">
        <w:rPr>
          <w:rFonts w:ascii="Times New Roman" w:hAnsi="Times New Roman" w:cs="Times New Roman"/>
          <w:sz w:val="24"/>
          <w:szCs w:val="24"/>
        </w:rPr>
        <w:t>___</w:t>
      </w:r>
    </w:p>
    <w:p w:rsidR="002F5334" w:rsidRPr="0077203B" w:rsidRDefault="002F5334" w:rsidP="002F5334">
      <w:pPr>
        <w:pStyle w:val="HTML"/>
        <w:jc w:val="center"/>
        <w:rPr>
          <w:rFonts w:ascii="Times New Roman" w:hAnsi="Times New Roman" w:cs="Times New Roman"/>
          <w:i/>
        </w:rPr>
      </w:pPr>
      <w:r w:rsidRPr="0077203B">
        <w:rPr>
          <w:rFonts w:ascii="Times New Roman" w:hAnsi="Times New Roman" w:cs="Times New Roman"/>
          <w:i/>
        </w:rPr>
        <w:t>(название учебной дисциплины)</w:t>
      </w:r>
    </w:p>
    <w:p w:rsidR="002F5334" w:rsidRPr="0077203B" w:rsidRDefault="002F5334" w:rsidP="002F5334">
      <w:pPr>
        <w:pStyle w:val="HTML"/>
        <w:rPr>
          <w:rFonts w:ascii="Times New Roman" w:hAnsi="Times New Roman" w:cs="Times New Roman"/>
          <w:sz w:val="24"/>
          <w:szCs w:val="24"/>
        </w:rPr>
      </w:pPr>
      <w:r w:rsidRPr="0077203B">
        <w:rPr>
          <w:rFonts w:ascii="Times New Roman" w:hAnsi="Times New Roman" w:cs="Times New Roman"/>
          <w:sz w:val="24"/>
          <w:szCs w:val="24"/>
        </w:rPr>
        <w:t>для специальности (направления специальности) __________________________</w:t>
      </w:r>
      <w:r>
        <w:rPr>
          <w:rFonts w:ascii="Times New Roman" w:hAnsi="Times New Roman" w:cs="Times New Roman"/>
          <w:sz w:val="24"/>
          <w:szCs w:val="24"/>
        </w:rPr>
        <w:t>________</w:t>
      </w:r>
      <w:r w:rsidRPr="0077203B">
        <w:rPr>
          <w:rFonts w:ascii="Times New Roman" w:hAnsi="Times New Roman" w:cs="Times New Roman"/>
          <w:sz w:val="24"/>
          <w:szCs w:val="24"/>
        </w:rPr>
        <w:t>___</w:t>
      </w:r>
    </w:p>
    <w:p w:rsidR="002F5334" w:rsidRPr="0077203B" w:rsidRDefault="002F5334" w:rsidP="002F5334">
      <w:pPr>
        <w:pStyle w:val="HTML"/>
        <w:rPr>
          <w:rFonts w:ascii="Times New Roman" w:hAnsi="Times New Roman" w:cs="Times New Roman"/>
          <w:i/>
        </w:rPr>
      </w:pPr>
      <w:r w:rsidRPr="0077203B">
        <w:rPr>
          <w:rFonts w:ascii="Times New Roman" w:hAnsi="Times New Roman" w:cs="Times New Roman"/>
          <w:i/>
        </w:rPr>
        <w:t xml:space="preserve">                                                                                                                         (код и наименование</w:t>
      </w:r>
    </w:p>
    <w:p w:rsidR="002F5334" w:rsidRPr="0077203B" w:rsidRDefault="002F5334" w:rsidP="002F5334">
      <w:pPr>
        <w:pStyle w:val="HTML"/>
        <w:rPr>
          <w:rFonts w:ascii="Times New Roman" w:hAnsi="Times New Roman" w:cs="Times New Roman"/>
          <w:sz w:val="24"/>
          <w:szCs w:val="24"/>
        </w:rPr>
      </w:pPr>
      <w:r w:rsidRPr="0077203B">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w:t>
      </w:r>
      <w:r w:rsidRPr="0077203B">
        <w:rPr>
          <w:rFonts w:ascii="Times New Roman" w:hAnsi="Times New Roman" w:cs="Times New Roman"/>
          <w:sz w:val="24"/>
          <w:szCs w:val="24"/>
        </w:rPr>
        <w:t>_______</w:t>
      </w:r>
    </w:p>
    <w:p w:rsidR="002F5334" w:rsidRPr="0077203B" w:rsidRDefault="002F5334" w:rsidP="002F5334">
      <w:pPr>
        <w:pStyle w:val="HTML"/>
        <w:jc w:val="center"/>
        <w:rPr>
          <w:rFonts w:ascii="Times New Roman" w:hAnsi="Times New Roman" w:cs="Times New Roman"/>
          <w:i/>
        </w:rPr>
      </w:pPr>
      <w:r w:rsidRPr="0077203B">
        <w:rPr>
          <w:rFonts w:ascii="Times New Roman" w:hAnsi="Times New Roman" w:cs="Times New Roman"/>
          <w:i/>
        </w:rPr>
        <w:t>специальности (направления специальности, специализации)</w:t>
      </w:r>
    </w:p>
    <w:p w:rsidR="002F5334" w:rsidRPr="0077203B" w:rsidRDefault="002F5334" w:rsidP="002F5334">
      <w:pPr>
        <w:pStyle w:val="HTML"/>
        <w:rPr>
          <w:rFonts w:ascii="Times New Roman" w:hAnsi="Times New Roman" w:cs="Times New Roman"/>
          <w:sz w:val="24"/>
          <w:szCs w:val="24"/>
        </w:rPr>
      </w:pPr>
      <w:r w:rsidRPr="0077203B">
        <w:rPr>
          <w:rFonts w:ascii="Times New Roman" w:hAnsi="Times New Roman" w:cs="Times New Roman"/>
          <w:sz w:val="24"/>
          <w:szCs w:val="24"/>
        </w:rPr>
        <w:t>Составители: __________________________________________________________</w:t>
      </w:r>
      <w:r>
        <w:rPr>
          <w:rFonts w:ascii="Times New Roman" w:hAnsi="Times New Roman" w:cs="Times New Roman"/>
          <w:sz w:val="24"/>
          <w:szCs w:val="24"/>
        </w:rPr>
        <w:t>________</w:t>
      </w:r>
      <w:r w:rsidRPr="0077203B">
        <w:rPr>
          <w:rFonts w:ascii="Times New Roman" w:hAnsi="Times New Roman" w:cs="Times New Roman"/>
          <w:sz w:val="24"/>
          <w:szCs w:val="24"/>
        </w:rPr>
        <w:t>__</w:t>
      </w:r>
    </w:p>
    <w:p w:rsidR="002F5334" w:rsidRPr="0077203B" w:rsidRDefault="002F5334" w:rsidP="002F5334">
      <w:pPr>
        <w:pStyle w:val="HTML"/>
        <w:rPr>
          <w:rFonts w:ascii="Times New Roman" w:hAnsi="Times New Roman" w:cs="Times New Roman"/>
          <w:sz w:val="24"/>
          <w:szCs w:val="24"/>
        </w:rPr>
      </w:pPr>
      <w:r w:rsidRPr="0077203B">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________</w:t>
      </w:r>
    </w:p>
    <w:p w:rsidR="002F5334" w:rsidRPr="0077203B" w:rsidRDefault="002F5334" w:rsidP="002F5334">
      <w:pPr>
        <w:pStyle w:val="HTML"/>
        <w:rPr>
          <w:rFonts w:ascii="Times New Roman" w:hAnsi="Times New Roman" w:cs="Times New Roman"/>
          <w:sz w:val="24"/>
          <w:szCs w:val="24"/>
        </w:rPr>
      </w:pPr>
      <w:r w:rsidRPr="0077203B">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________</w:t>
      </w:r>
      <w:r w:rsidRPr="0077203B">
        <w:rPr>
          <w:rFonts w:ascii="Times New Roman" w:hAnsi="Times New Roman" w:cs="Times New Roman"/>
          <w:sz w:val="24"/>
          <w:szCs w:val="24"/>
        </w:rPr>
        <w:t>_</w:t>
      </w:r>
    </w:p>
    <w:p w:rsidR="002F5334" w:rsidRPr="0077203B" w:rsidRDefault="002F5334" w:rsidP="002F5334">
      <w:pPr>
        <w:pStyle w:val="HTML"/>
        <w:rPr>
          <w:rFonts w:ascii="Times New Roman" w:hAnsi="Times New Roman" w:cs="Times New Roman"/>
          <w:sz w:val="24"/>
          <w:szCs w:val="24"/>
        </w:rPr>
      </w:pPr>
      <w:r w:rsidRPr="0077203B">
        <w:rPr>
          <w:rFonts w:ascii="Times New Roman" w:hAnsi="Times New Roman" w:cs="Times New Roman"/>
          <w:sz w:val="24"/>
          <w:szCs w:val="24"/>
        </w:rPr>
        <w:t>Рассмотрено на заседании предметной (цикловой) комиссии ____________________</w:t>
      </w:r>
      <w:r>
        <w:rPr>
          <w:rFonts w:ascii="Times New Roman" w:hAnsi="Times New Roman" w:cs="Times New Roman"/>
          <w:sz w:val="24"/>
          <w:szCs w:val="24"/>
        </w:rPr>
        <w:t>________</w:t>
      </w:r>
    </w:p>
    <w:p w:rsidR="002F5334" w:rsidRPr="0077203B" w:rsidRDefault="002F5334" w:rsidP="002F5334">
      <w:pPr>
        <w:pStyle w:val="HTML"/>
        <w:rPr>
          <w:rFonts w:ascii="Times New Roman" w:hAnsi="Times New Roman" w:cs="Times New Roman"/>
          <w:sz w:val="24"/>
          <w:szCs w:val="24"/>
        </w:rPr>
      </w:pPr>
      <w:r w:rsidRPr="0077203B">
        <w:rPr>
          <w:rFonts w:ascii="Times New Roman" w:hAnsi="Times New Roman" w:cs="Times New Roman"/>
          <w:sz w:val="24"/>
          <w:szCs w:val="24"/>
        </w:rPr>
        <w:t>___________________________________________________________________________________________________________________________________________</w:t>
      </w:r>
      <w:r>
        <w:rPr>
          <w:rFonts w:ascii="Times New Roman" w:hAnsi="Times New Roman" w:cs="Times New Roman"/>
          <w:sz w:val="24"/>
          <w:szCs w:val="24"/>
        </w:rPr>
        <w:t>________________</w:t>
      </w:r>
      <w:r w:rsidRPr="0077203B">
        <w:rPr>
          <w:rFonts w:ascii="Times New Roman" w:hAnsi="Times New Roman" w:cs="Times New Roman"/>
          <w:sz w:val="24"/>
          <w:szCs w:val="24"/>
        </w:rPr>
        <w:t>_____</w:t>
      </w:r>
    </w:p>
    <w:p w:rsidR="002F5334" w:rsidRPr="0077203B" w:rsidRDefault="002F5334" w:rsidP="002F5334">
      <w:pPr>
        <w:pStyle w:val="HTML"/>
        <w:rPr>
          <w:rFonts w:ascii="Times New Roman" w:hAnsi="Times New Roman" w:cs="Times New Roman"/>
          <w:sz w:val="24"/>
          <w:szCs w:val="24"/>
        </w:rPr>
      </w:pPr>
    </w:p>
    <w:p w:rsidR="002F5334" w:rsidRPr="0077203B" w:rsidRDefault="002F5334" w:rsidP="002F5334">
      <w:pPr>
        <w:pStyle w:val="HTML"/>
        <w:jc w:val="both"/>
        <w:rPr>
          <w:rFonts w:ascii="Times New Roman" w:hAnsi="Times New Roman" w:cs="Times New Roman"/>
          <w:sz w:val="24"/>
          <w:szCs w:val="24"/>
        </w:rPr>
      </w:pPr>
      <w:r w:rsidRPr="0077203B">
        <w:rPr>
          <w:rFonts w:ascii="Times New Roman" w:hAnsi="Times New Roman" w:cs="Times New Roman"/>
          <w:sz w:val="24"/>
          <w:szCs w:val="24"/>
        </w:rPr>
        <w:t xml:space="preserve">Протокол N _______  </w:t>
      </w:r>
    </w:p>
    <w:p w:rsidR="002F5334" w:rsidRPr="0077203B" w:rsidRDefault="002F5334" w:rsidP="002F5334">
      <w:pPr>
        <w:pStyle w:val="HTML"/>
        <w:jc w:val="both"/>
        <w:rPr>
          <w:rFonts w:ascii="Times New Roman" w:hAnsi="Times New Roman" w:cs="Times New Roman"/>
          <w:sz w:val="24"/>
          <w:szCs w:val="24"/>
        </w:rPr>
      </w:pPr>
      <w:r w:rsidRPr="0077203B">
        <w:rPr>
          <w:rFonts w:ascii="Times New Roman" w:hAnsi="Times New Roman" w:cs="Times New Roman"/>
          <w:sz w:val="24"/>
          <w:szCs w:val="24"/>
        </w:rPr>
        <w:t>___________  20__ г.</w:t>
      </w:r>
    </w:p>
    <w:p w:rsidR="002F5334" w:rsidRPr="0077203B" w:rsidRDefault="002F5334" w:rsidP="002F5334">
      <w:pPr>
        <w:pStyle w:val="HTML"/>
        <w:rPr>
          <w:rFonts w:ascii="Times New Roman" w:hAnsi="Times New Roman" w:cs="Times New Roman"/>
          <w:sz w:val="24"/>
          <w:szCs w:val="24"/>
        </w:rPr>
      </w:pPr>
    </w:p>
    <w:p w:rsidR="002F5334" w:rsidRPr="0077203B" w:rsidRDefault="002F5334" w:rsidP="002F5334">
      <w:pPr>
        <w:pStyle w:val="HTML"/>
        <w:rPr>
          <w:rFonts w:ascii="Times New Roman" w:hAnsi="Times New Roman" w:cs="Times New Roman"/>
          <w:sz w:val="24"/>
          <w:szCs w:val="24"/>
        </w:rPr>
      </w:pPr>
      <w:r w:rsidRPr="0077203B">
        <w:rPr>
          <w:rFonts w:ascii="Times New Roman" w:hAnsi="Times New Roman" w:cs="Times New Roman"/>
          <w:sz w:val="24"/>
          <w:szCs w:val="24"/>
        </w:rPr>
        <w:t>Председатель предметной (цикловой) комиссии _______________________________</w:t>
      </w:r>
    </w:p>
    <w:p w:rsidR="002F5334" w:rsidRPr="0077203B" w:rsidRDefault="002F5334" w:rsidP="002F5334">
      <w:pPr>
        <w:pStyle w:val="HTML"/>
        <w:rPr>
          <w:rFonts w:ascii="Times New Roman" w:hAnsi="Times New Roman" w:cs="Times New Roman"/>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rPr>
          <w:sz w:val="24"/>
          <w:szCs w:val="24"/>
        </w:rPr>
      </w:pPr>
    </w:p>
    <w:p w:rsidR="002F5334" w:rsidRPr="0077203B" w:rsidRDefault="002F5334" w:rsidP="002F5334">
      <w:pPr>
        <w:pStyle w:val="a3"/>
        <w:spacing w:before="0" w:beforeAutospacing="0" w:after="120" w:afterAutospacing="0"/>
        <w:jc w:val="center"/>
        <w:textAlignment w:val="baseline"/>
        <w:rPr>
          <w:b/>
          <w:bCs/>
          <w:sz w:val="28"/>
          <w:szCs w:val="28"/>
          <w:bdr w:val="none" w:sz="0" w:space="0" w:color="auto" w:frame="1"/>
          <w:shd w:val="clear" w:color="auto" w:fill="FFFFFF"/>
        </w:rPr>
      </w:pPr>
      <w:r w:rsidRPr="0077203B">
        <w:rPr>
          <w:b/>
          <w:bCs/>
          <w:sz w:val="28"/>
          <w:szCs w:val="28"/>
          <w:bdr w:val="none" w:sz="0" w:space="0" w:color="auto" w:frame="1"/>
        </w:rPr>
        <w:lastRenderedPageBreak/>
        <w:t>ГЛОССАРИЙ</w:t>
      </w:r>
    </w:p>
    <w:p w:rsidR="002F5334" w:rsidRPr="0077203B" w:rsidRDefault="002F5334" w:rsidP="002F5334">
      <w:pPr>
        <w:pStyle w:val="a3"/>
        <w:spacing w:before="0" w:beforeAutospacing="0" w:after="0" w:afterAutospacing="0"/>
        <w:ind w:firstLine="540"/>
        <w:jc w:val="both"/>
        <w:textAlignment w:val="baseline"/>
        <w:rPr>
          <w:bCs/>
          <w:bdr w:val="none" w:sz="0" w:space="0" w:color="auto" w:frame="1"/>
          <w:shd w:val="clear" w:color="auto" w:fill="FFFFFF"/>
        </w:rPr>
      </w:pPr>
      <w:r w:rsidRPr="0077203B">
        <w:rPr>
          <w:b/>
          <w:bCs/>
          <w:bdr w:val="none" w:sz="0" w:space="0" w:color="auto" w:frame="1"/>
        </w:rPr>
        <w:t>Стандарт</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 официальное издание, содержащее комплекс норм, правил, требований к объекту стандартизации, которые устанавливают на основе достижений науки, техники и передового опыта и утверждают в соответствии с действующим законодательством.</w:t>
      </w:r>
    </w:p>
    <w:p w:rsidR="002F5334" w:rsidRPr="0077203B" w:rsidRDefault="002F5334" w:rsidP="002F5334">
      <w:pPr>
        <w:pStyle w:val="a3"/>
        <w:spacing w:before="0" w:beforeAutospacing="0" w:after="0" w:afterAutospacing="0"/>
        <w:ind w:firstLine="540"/>
        <w:jc w:val="both"/>
        <w:textAlignment w:val="baseline"/>
        <w:rPr>
          <w:bCs/>
          <w:bdr w:val="none" w:sz="0" w:space="0" w:color="auto" w:frame="1"/>
          <w:shd w:val="clear" w:color="auto" w:fill="FFFFFF"/>
        </w:rPr>
      </w:pPr>
      <w:r w:rsidRPr="0077203B">
        <w:rPr>
          <w:bCs/>
          <w:bdr w:val="none" w:sz="0" w:space="0" w:color="auto" w:frame="1"/>
        </w:rPr>
        <w:t xml:space="preserve">Образовательный стандарт </w:t>
      </w:r>
      <w:r w:rsidRPr="0077203B">
        <w:rPr>
          <w:bCs/>
          <w:bdr w:val="none" w:sz="0" w:space="0" w:color="auto" w:frame="1"/>
          <w:shd w:val="clear" w:color="auto" w:fill="FFFFFF"/>
        </w:rPr>
        <w:t>определяет назначение, структуру учебной специальности, обязательный минимум содержания образования, объем учебной нагрузки, требования к уровню и оценке качества подготовки выпускников и служит основанием для разработки учебно-программной документации.</w:t>
      </w:r>
    </w:p>
    <w:p w:rsidR="002F5334" w:rsidRPr="0077203B" w:rsidRDefault="002F5334" w:rsidP="002F5334">
      <w:pPr>
        <w:pStyle w:val="a3"/>
        <w:spacing w:before="0" w:beforeAutospacing="0" w:after="120" w:afterAutospacing="0"/>
        <w:ind w:firstLine="539"/>
        <w:jc w:val="both"/>
        <w:textAlignment w:val="baseline"/>
        <w:rPr>
          <w:bCs/>
          <w:bdr w:val="none" w:sz="0" w:space="0" w:color="auto" w:frame="1"/>
          <w:shd w:val="clear" w:color="auto" w:fill="FFFFFF"/>
        </w:rPr>
      </w:pPr>
      <w:r w:rsidRPr="0077203B">
        <w:rPr>
          <w:bCs/>
          <w:bdr w:val="none" w:sz="0" w:space="0" w:color="auto" w:frame="1"/>
        </w:rPr>
        <w:t>Образовательные стандарты профессионально-технического образования</w:t>
      </w:r>
      <w:r w:rsidRPr="0077203B">
        <w:rPr>
          <w:rStyle w:val="apple-converted-space"/>
          <w:bCs/>
          <w:bdr w:val="none" w:sz="0" w:space="0" w:color="auto" w:frame="1"/>
        </w:rPr>
        <w:t> </w:t>
      </w:r>
      <w:r w:rsidRPr="0077203B">
        <w:rPr>
          <w:bCs/>
          <w:bdr w:val="none" w:sz="0" w:space="0" w:color="auto" w:frame="1"/>
          <w:shd w:val="clear" w:color="auto" w:fill="FFFFFF"/>
        </w:rPr>
        <w:t>содержат общие требования к уровню профессионально-технического образования, срокам обучения, типам учреждений, обеспечивающих получение профессионально-технического образования, документам об образовании, основным</w:t>
      </w:r>
      <w:r w:rsidRPr="0077203B">
        <w:rPr>
          <w:rStyle w:val="apple-converted-space"/>
          <w:bCs/>
          <w:bdr w:val="none" w:sz="0" w:space="0" w:color="auto" w:frame="1"/>
          <w:shd w:val="clear" w:color="auto" w:fill="FFFFFF"/>
        </w:rPr>
        <w:t> </w:t>
      </w:r>
      <w:hyperlink r:id="rId9" w:tooltip="Образовательные программы" w:history="1">
        <w:r w:rsidRPr="00735495">
          <w:rPr>
            <w:rStyle w:val="ae"/>
            <w:bCs/>
            <w:bdr w:val="none" w:sz="0" w:space="0" w:color="auto" w:frame="1"/>
          </w:rPr>
          <w:t>образовательным программам</w:t>
        </w:r>
      </w:hyperlink>
      <w:r w:rsidRPr="00735495">
        <w:rPr>
          <w:rStyle w:val="apple-converted-space"/>
          <w:bCs/>
          <w:bdr w:val="none" w:sz="0" w:space="0" w:color="auto" w:frame="1"/>
          <w:shd w:val="clear" w:color="auto" w:fill="FFFFFF"/>
        </w:rPr>
        <w:t> </w:t>
      </w:r>
      <w:r w:rsidRPr="00735495">
        <w:rPr>
          <w:bCs/>
          <w:bdr w:val="none" w:sz="0" w:space="0" w:color="auto" w:frame="1"/>
          <w:shd w:val="clear" w:color="auto" w:fill="FFFFFF"/>
        </w:rPr>
        <w:t>пр</w:t>
      </w:r>
      <w:r w:rsidRPr="0077203B">
        <w:rPr>
          <w:bCs/>
          <w:bdr w:val="none" w:sz="0" w:space="0" w:color="auto" w:frame="1"/>
          <w:shd w:val="clear" w:color="auto" w:fill="FFFFFF"/>
        </w:rPr>
        <w:t>офессионально-технического образования. Порядок разработки и утверждения образовательных стандартов профессионально-технического образования устанавливается законодательством.</w:t>
      </w:r>
    </w:p>
    <w:p w:rsidR="002F5334" w:rsidRPr="0077203B" w:rsidRDefault="002F5334" w:rsidP="002F5334">
      <w:pPr>
        <w:pStyle w:val="a3"/>
        <w:spacing w:before="0" w:beforeAutospacing="0" w:after="120" w:afterAutospacing="0"/>
        <w:ind w:firstLine="539"/>
        <w:jc w:val="both"/>
        <w:textAlignment w:val="baseline"/>
        <w:rPr>
          <w:bCs/>
          <w:bdr w:val="none" w:sz="0" w:space="0" w:color="auto" w:frame="1"/>
          <w:shd w:val="clear" w:color="auto" w:fill="FFFFFF"/>
        </w:rPr>
      </w:pPr>
      <w:r w:rsidRPr="0077203B">
        <w:rPr>
          <w:b/>
          <w:bCs/>
          <w:bdr w:val="none" w:sz="0" w:space="0" w:color="auto" w:frame="1"/>
        </w:rPr>
        <w:t>Технологический документ</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 графический или текстовый документ, который отдельно или в совокупности с другими документами определяет технологический процесс или операцию изготовления изделия.</w:t>
      </w:r>
    </w:p>
    <w:p w:rsidR="002F5334" w:rsidRPr="0077203B" w:rsidRDefault="002F5334" w:rsidP="002F5334">
      <w:pPr>
        <w:pStyle w:val="a3"/>
        <w:spacing w:before="0" w:beforeAutospacing="0" w:after="120" w:afterAutospacing="0"/>
        <w:ind w:firstLine="539"/>
        <w:jc w:val="both"/>
        <w:textAlignment w:val="baseline"/>
        <w:rPr>
          <w:bCs/>
          <w:bdr w:val="none" w:sz="0" w:space="0" w:color="auto" w:frame="1"/>
          <w:shd w:val="clear" w:color="auto" w:fill="FFFFFF"/>
        </w:rPr>
      </w:pPr>
      <w:r w:rsidRPr="0077203B">
        <w:rPr>
          <w:b/>
          <w:bCs/>
          <w:bdr w:val="none" w:sz="0" w:space="0" w:color="auto" w:frame="1"/>
        </w:rPr>
        <w:t>Профессионально-квалификационная характеристика</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 описательная модель профессии (учебной специальности), определяющая ее место в народном хозяйстве, содержание трудовой деятельности, требования к общей и профессиональной подготовке, контингенту учащихся.</w:t>
      </w:r>
    </w:p>
    <w:p w:rsidR="002F5334" w:rsidRPr="0077203B" w:rsidRDefault="002F5334" w:rsidP="002F5334">
      <w:pPr>
        <w:pStyle w:val="a3"/>
        <w:spacing w:before="0" w:beforeAutospacing="0" w:after="120" w:afterAutospacing="0"/>
        <w:ind w:firstLine="539"/>
        <w:jc w:val="both"/>
        <w:textAlignment w:val="baseline"/>
        <w:rPr>
          <w:bCs/>
          <w:bdr w:val="none" w:sz="0" w:space="0" w:color="auto" w:frame="1"/>
          <w:shd w:val="clear" w:color="auto" w:fill="FFFFFF"/>
        </w:rPr>
      </w:pPr>
      <w:r w:rsidRPr="0077203B">
        <w:rPr>
          <w:b/>
          <w:bCs/>
          <w:bdr w:val="none" w:sz="0" w:space="0" w:color="auto" w:frame="1"/>
        </w:rPr>
        <w:t>Типовой учебный план</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 государственный унифицированный документ, определяющий цели и содержание образования учащихся по профессиям конкретной отрасли. Он включает перечень и объем учебных предметов, их распределение по учебным неделям, полугодиям, курсам обучения, экзамены и каникулы, сводные данные по бюджету времени, график и план учебного процесса, лабораторно-практические занятия, производственное обучение и производственную практику, распределение учебных недель по курсам обучения.</w:t>
      </w:r>
    </w:p>
    <w:p w:rsidR="002F5334" w:rsidRPr="0077203B" w:rsidRDefault="002F5334" w:rsidP="002F5334">
      <w:pPr>
        <w:pStyle w:val="a3"/>
        <w:spacing w:before="0" w:beforeAutospacing="0" w:after="0" w:afterAutospacing="0"/>
        <w:ind w:firstLine="540"/>
        <w:jc w:val="both"/>
        <w:textAlignment w:val="baseline"/>
        <w:rPr>
          <w:bCs/>
          <w:bdr w:val="none" w:sz="0" w:space="0" w:color="auto" w:frame="1"/>
          <w:shd w:val="clear" w:color="auto" w:fill="FFFFFF"/>
        </w:rPr>
      </w:pPr>
      <w:r w:rsidRPr="0077203B">
        <w:rPr>
          <w:b/>
          <w:bCs/>
          <w:bdr w:val="none" w:sz="0" w:space="0" w:color="auto" w:frame="1"/>
        </w:rPr>
        <w:t>Учебная программа</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 учебное издание, определяющее содержание, объем, а также порядок изучения и преподавания предмета.</w:t>
      </w:r>
    </w:p>
    <w:p w:rsidR="002F5334" w:rsidRPr="0077203B" w:rsidRDefault="002F5334" w:rsidP="002F5334">
      <w:pPr>
        <w:pStyle w:val="a3"/>
        <w:spacing w:before="0" w:beforeAutospacing="0" w:after="120" w:afterAutospacing="0"/>
        <w:ind w:firstLine="539"/>
        <w:jc w:val="both"/>
        <w:textAlignment w:val="baseline"/>
        <w:rPr>
          <w:bCs/>
          <w:bdr w:val="none" w:sz="0" w:space="0" w:color="auto" w:frame="1"/>
          <w:shd w:val="clear" w:color="auto" w:fill="FFFFFF"/>
        </w:rPr>
      </w:pPr>
      <w:r w:rsidRPr="0077203B">
        <w:rPr>
          <w:bCs/>
          <w:bdr w:val="none" w:sz="0" w:space="0" w:color="auto" w:frame="1"/>
        </w:rPr>
        <w:t>Нормативы оснащения учебных кабинетов, лабораторий, учебно-производственных мастерских</w:t>
      </w:r>
      <w:r w:rsidRPr="0077203B">
        <w:rPr>
          <w:bCs/>
          <w:bdr w:val="none" w:sz="0" w:space="0" w:color="auto" w:frame="1"/>
          <w:shd w:val="clear" w:color="auto" w:fill="FFFFFF"/>
        </w:rPr>
        <w:t>содержат обязательные требования к наличию учебного оборудования и средств обучения, необходимых для организации учебно-воспитательного процесса по учебной специальности.</w:t>
      </w:r>
    </w:p>
    <w:p w:rsidR="002F5334" w:rsidRPr="0077203B" w:rsidRDefault="002F5334" w:rsidP="002F5334">
      <w:pPr>
        <w:pStyle w:val="a3"/>
        <w:spacing w:before="0" w:beforeAutospacing="0" w:after="120" w:afterAutospacing="0"/>
        <w:ind w:firstLine="539"/>
        <w:jc w:val="both"/>
        <w:textAlignment w:val="baseline"/>
        <w:rPr>
          <w:bCs/>
          <w:bdr w:val="none" w:sz="0" w:space="0" w:color="auto" w:frame="1"/>
          <w:shd w:val="clear" w:color="auto" w:fill="FFFFFF"/>
        </w:rPr>
      </w:pPr>
      <w:r w:rsidRPr="0077203B">
        <w:rPr>
          <w:b/>
          <w:bCs/>
          <w:bdr w:val="none" w:sz="0" w:space="0" w:color="auto" w:frame="1"/>
        </w:rPr>
        <w:t>Учебный план учреждения образования</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 учебный план, разработанный для конкретного учебного заведения на основе примерного с учетом выбранной специализации.</w:t>
      </w:r>
    </w:p>
    <w:p w:rsidR="002F5334" w:rsidRPr="0077203B" w:rsidRDefault="002F5334" w:rsidP="002F5334">
      <w:pPr>
        <w:pStyle w:val="a3"/>
        <w:spacing w:before="0" w:beforeAutospacing="0" w:after="120" w:afterAutospacing="0"/>
        <w:ind w:firstLine="539"/>
        <w:jc w:val="both"/>
        <w:textAlignment w:val="baseline"/>
        <w:rPr>
          <w:bCs/>
          <w:bdr w:val="none" w:sz="0" w:space="0" w:color="auto" w:frame="1"/>
          <w:shd w:val="clear" w:color="auto" w:fill="FFFFFF"/>
        </w:rPr>
      </w:pPr>
      <w:r w:rsidRPr="0077203B">
        <w:rPr>
          <w:b/>
          <w:bCs/>
          <w:bdr w:val="none" w:sz="0" w:space="0" w:color="auto" w:frame="1"/>
        </w:rPr>
        <w:t>Программа производственного обучения</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 учебный документ, отражающий содержание и структуру процесса производственного обучения учащихся. Структурно включает тематический план и собственно программу.</w:t>
      </w:r>
    </w:p>
    <w:p w:rsidR="002F5334" w:rsidRPr="0077203B" w:rsidRDefault="002F5334" w:rsidP="002F5334">
      <w:pPr>
        <w:pStyle w:val="a3"/>
        <w:spacing w:before="0" w:beforeAutospacing="0" w:after="120" w:afterAutospacing="0"/>
        <w:ind w:firstLine="539"/>
        <w:jc w:val="both"/>
        <w:textAlignment w:val="baseline"/>
        <w:rPr>
          <w:bCs/>
          <w:bdr w:val="none" w:sz="0" w:space="0" w:color="auto" w:frame="1"/>
          <w:shd w:val="clear" w:color="auto" w:fill="FFFFFF"/>
        </w:rPr>
      </w:pPr>
      <w:r w:rsidRPr="0077203B">
        <w:rPr>
          <w:b/>
          <w:bCs/>
          <w:bdr w:val="none" w:sz="0" w:space="0" w:color="auto" w:frame="1"/>
        </w:rPr>
        <w:t>Программа производственной практики</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 учебный документ, отражающий содержание и структуру производственной практики учащихся на конкретном предприятии.</w:t>
      </w:r>
    </w:p>
    <w:p w:rsidR="002F5334" w:rsidRPr="0077203B" w:rsidRDefault="002F5334" w:rsidP="002F5334">
      <w:pPr>
        <w:pStyle w:val="a3"/>
        <w:spacing w:before="0" w:beforeAutospacing="0" w:after="120" w:afterAutospacing="0"/>
        <w:ind w:firstLine="539"/>
        <w:jc w:val="both"/>
        <w:textAlignment w:val="baseline"/>
        <w:rPr>
          <w:bCs/>
          <w:bdr w:val="none" w:sz="0" w:space="0" w:color="auto" w:frame="1"/>
          <w:shd w:val="clear" w:color="auto" w:fill="FFFFFF"/>
        </w:rPr>
      </w:pPr>
      <w:r w:rsidRPr="0077203B">
        <w:rPr>
          <w:b/>
          <w:bCs/>
          <w:bdr w:val="none" w:sz="0" w:space="0" w:color="auto" w:frame="1"/>
        </w:rPr>
        <w:t>Календарно-тематический план</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 документ, представляющий собой методически обоснованное распределение во времени учебного материала, предусмотренного учебной программой по предмету, с указанием в нем форм организации учебного процесса (урок, практическое занятие и др.) и средств обучения. Разрабатывается предметной (цикловой) комиссией учебного заведения на период действия учебной программы, корректируется по мере необходимости.</w:t>
      </w:r>
    </w:p>
    <w:p w:rsidR="002F5334" w:rsidRPr="0077203B" w:rsidRDefault="002F5334" w:rsidP="002F5334">
      <w:pPr>
        <w:pStyle w:val="a3"/>
        <w:spacing w:before="0" w:beforeAutospacing="0" w:after="0" w:afterAutospacing="0"/>
        <w:ind w:firstLine="540"/>
        <w:jc w:val="both"/>
        <w:textAlignment w:val="baseline"/>
        <w:rPr>
          <w:bCs/>
          <w:bdr w:val="none" w:sz="0" w:space="0" w:color="auto" w:frame="1"/>
          <w:shd w:val="clear" w:color="auto" w:fill="FFFFFF"/>
        </w:rPr>
      </w:pPr>
      <w:r w:rsidRPr="0077203B">
        <w:rPr>
          <w:b/>
          <w:bCs/>
          <w:bdr w:val="none" w:sz="0" w:space="0" w:color="auto" w:frame="1"/>
        </w:rPr>
        <w:lastRenderedPageBreak/>
        <w:t>Средства обучения</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 это материальные объекты и предметы естественной природы, а также искусственно созданные человеком, используемые в образовательном процессе в качестве носителей учебной информации и инструмента деятельности педагога и учащихся для достижения поставленных целей обучения, воспитания и развития.</w:t>
      </w:r>
    </w:p>
    <w:p w:rsidR="002F5334" w:rsidRPr="0077203B" w:rsidRDefault="002F5334" w:rsidP="002F5334">
      <w:pPr>
        <w:pStyle w:val="a3"/>
        <w:spacing w:before="0" w:beforeAutospacing="0" w:after="0" w:afterAutospacing="0"/>
        <w:ind w:firstLine="540"/>
        <w:jc w:val="both"/>
        <w:textAlignment w:val="baseline"/>
        <w:rPr>
          <w:bCs/>
          <w:bdr w:val="none" w:sz="0" w:space="0" w:color="auto" w:frame="1"/>
          <w:shd w:val="clear" w:color="auto" w:fill="FFFFFF"/>
        </w:rPr>
      </w:pPr>
      <w:r w:rsidRPr="0077203B">
        <w:rPr>
          <w:b/>
          <w:bCs/>
          <w:bdr w:val="none" w:sz="0" w:space="0" w:color="auto" w:frame="1"/>
        </w:rPr>
        <w:t>Средства учебно-методического обеспечения</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представляют собой специальные издания, в которых на основе результатов исследований приводятся теоретически обоснованные рекомендации для совершенствования учебно-воспитательного процесса. Приводятся конкретные примеры применения рекомендуемых методов и методических приемов в практике учебных заведений.</w:t>
      </w:r>
    </w:p>
    <w:p w:rsidR="002F5334" w:rsidRPr="0077203B" w:rsidRDefault="002F5334" w:rsidP="002F5334">
      <w:pPr>
        <w:pStyle w:val="a3"/>
        <w:spacing w:before="0" w:beforeAutospacing="0" w:after="0" w:afterAutospacing="0"/>
        <w:ind w:firstLine="540"/>
        <w:jc w:val="both"/>
        <w:textAlignment w:val="baseline"/>
        <w:rPr>
          <w:bCs/>
          <w:bdr w:val="none" w:sz="0" w:space="0" w:color="auto" w:frame="1"/>
          <w:shd w:val="clear" w:color="auto" w:fill="FFFFFF"/>
        </w:rPr>
      </w:pPr>
      <w:r w:rsidRPr="0077203B">
        <w:rPr>
          <w:bCs/>
          <w:bdr w:val="none" w:sz="0" w:space="0" w:color="auto" w:frame="1"/>
          <w:shd w:val="clear" w:color="auto" w:fill="FFFFFF"/>
        </w:rPr>
        <w:t>Различаются:</w:t>
      </w:r>
    </w:p>
    <w:p w:rsidR="002F5334" w:rsidRPr="0077203B" w:rsidRDefault="002F5334" w:rsidP="002F5334">
      <w:pPr>
        <w:pStyle w:val="a3"/>
        <w:numPr>
          <w:ilvl w:val="0"/>
          <w:numId w:val="21"/>
        </w:numPr>
        <w:tabs>
          <w:tab w:val="clear" w:pos="1260"/>
          <w:tab w:val="num" w:pos="360"/>
        </w:tabs>
        <w:spacing w:before="0" w:beforeAutospacing="0" w:after="0" w:afterAutospacing="0"/>
        <w:ind w:left="360"/>
        <w:jc w:val="both"/>
        <w:textAlignment w:val="baseline"/>
        <w:rPr>
          <w:bCs/>
          <w:i/>
          <w:bdr w:val="none" w:sz="0" w:space="0" w:color="auto" w:frame="1"/>
          <w:shd w:val="clear" w:color="auto" w:fill="FFFFFF"/>
        </w:rPr>
      </w:pPr>
      <w:r w:rsidRPr="0077203B">
        <w:rPr>
          <w:bCs/>
          <w:i/>
          <w:bdr w:val="none" w:sz="0" w:space="0" w:color="auto" w:frame="1"/>
          <w:shd w:val="clear" w:color="auto" w:fill="FFFFFF"/>
        </w:rPr>
        <w:t>методики преподавания отдельных предметов;</w:t>
      </w:r>
    </w:p>
    <w:p w:rsidR="002F5334" w:rsidRPr="0077203B" w:rsidRDefault="002F5334" w:rsidP="002F5334">
      <w:pPr>
        <w:pStyle w:val="a3"/>
        <w:numPr>
          <w:ilvl w:val="0"/>
          <w:numId w:val="21"/>
        </w:numPr>
        <w:tabs>
          <w:tab w:val="clear" w:pos="1260"/>
          <w:tab w:val="num" w:pos="360"/>
        </w:tabs>
        <w:spacing w:before="0" w:beforeAutospacing="0" w:after="0" w:afterAutospacing="0"/>
        <w:ind w:left="360"/>
        <w:jc w:val="both"/>
        <w:textAlignment w:val="baseline"/>
        <w:rPr>
          <w:bCs/>
          <w:i/>
          <w:bdr w:val="none" w:sz="0" w:space="0" w:color="auto" w:frame="1"/>
          <w:shd w:val="clear" w:color="auto" w:fill="FFFFFF"/>
        </w:rPr>
      </w:pPr>
      <w:r w:rsidRPr="0077203B">
        <w:rPr>
          <w:bCs/>
          <w:i/>
          <w:bdr w:val="none" w:sz="0" w:space="0" w:color="auto" w:frame="1"/>
          <w:shd w:val="clear" w:color="auto" w:fill="FFFFFF"/>
        </w:rPr>
        <w:t>методические разработки, в которых освещается методика преподавания отдельного раздела, темы учебной программы или нескольких отдельных разделов, тем;</w:t>
      </w:r>
    </w:p>
    <w:p w:rsidR="002F5334" w:rsidRPr="0077203B" w:rsidRDefault="002F5334" w:rsidP="002F5334">
      <w:pPr>
        <w:pStyle w:val="a3"/>
        <w:numPr>
          <w:ilvl w:val="0"/>
          <w:numId w:val="21"/>
        </w:numPr>
        <w:tabs>
          <w:tab w:val="clear" w:pos="1260"/>
          <w:tab w:val="num" w:pos="360"/>
        </w:tabs>
        <w:spacing w:before="0" w:beforeAutospacing="0" w:after="120" w:afterAutospacing="0"/>
        <w:ind w:left="357" w:hanging="357"/>
        <w:jc w:val="both"/>
        <w:textAlignment w:val="baseline"/>
        <w:rPr>
          <w:bCs/>
          <w:i/>
          <w:bdr w:val="none" w:sz="0" w:space="0" w:color="auto" w:frame="1"/>
          <w:shd w:val="clear" w:color="auto" w:fill="FFFFFF"/>
        </w:rPr>
      </w:pPr>
      <w:r w:rsidRPr="0077203B">
        <w:rPr>
          <w:bCs/>
          <w:i/>
          <w:bdr w:val="none" w:sz="0" w:space="0" w:color="auto" w:frame="1"/>
          <w:shd w:val="clear" w:color="auto" w:fill="FFFFFF"/>
        </w:rPr>
        <w:t>методические рекомендации, посвященные отдельным аспектам совершенствования образовательного процесса.</w:t>
      </w:r>
    </w:p>
    <w:p w:rsidR="002F5334" w:rsidRPr="0077203B" w:rsidRDefault="002F5334" w:rsidP="002F5334">
      <w:pPr>
        <w:pStyle w:val="a3"/>
        <w:spacing w:before="0" w:beforeAutospacing="0" w:after="120" w:afterAutospacing="0"/>
        <w:ind w:firstLine="539"/>
        <w:jc w:val="both"/>
        <w:textAlignment w:val="baseline"/>
        <w:rPr>
          <w:bCs/>
          <w:bdr w:val="none" w:sz="0" w:space="0" w:color="auto" w:frame="1"/>
          <w:shd w:val="clear" w:color="auto" w:fill="FFFFFF"/>
        </w:rPr>
      </w:pPr>
      <w:r w:rsidRPr="0077203B">
        <w:rPr>
          <w:b/>
          <w:bCs/>
          <w:bdr w:val="none" w:sz="0" w:space="0" w:color="auto" w:frame="1"/>
        </w:rPr>
        <w:t>Учебное издание</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 издание, содержащее систематизированные сведения научного или прикладного характера, изложенные в форме, удобной для изучения и преподавания, и рассчитанное на учащихся разного возраста и ступени обучения.</w:t>
      </w:r>
    </w:p>
    <w:p w:rsidR="002F5334" w:rsidRPr="0077203B" w:rsidRDefault="002F5334" w:rsidP="002F5334">
      <w:pPr>
        <w:pStyle w:val="a3"/>
        <w:spacing w:before="0" w:beforeAutospacing="0" w:after="120" w:afterAutospacing="0"/>
        <w:ind w:firstLine="539"/>
        <w:jc w:val="both"/>
        <w:textAlignment w:val="baseline"/>
        <w:rPr>
          <w:bCs/>
          <w:bdr w:val="none" w:sz="0" w:space="0" w:color="auto" w:frame="1"/>
          <w:shd w:val="clear" w:color="auto" w:fill="FFFFFF"/>
        </w:rPr>
      </w:pPr>
      <w:r w:rsidRPr="0077203B">
        <w:rPr>
          <w:b/>
          <w:bCs/>
          <w:bdr w:val="none" w:sz="0" w:space="0" w:color="auto" w:frame="1"/>
        </w:rPr>
        <w:t>Учебник</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 учебное издание, содержащее систематическое изложение</w:t>
      </w:r>
      <w:r w:rsidRPr="0077203B">
        <w:rPr>
          <w:rStyle w:val="apple-converted-space"/>
          <w:bCs/>
          <w:bdr w:val="none" w:sz="0" w:space="0" w:color="auto" w:frame="1"/>
          <w:shd w:val="clear" w:color="auto" w:fill="FFFFFF"/>
        </w:rPr>
        <w:t> </w:t>
      </w:r>
      <w:hyperlink r:id="rId10" w:tooltip="Учебные дисциплины" w:history="1">
        <w:r w:rsidRPr="00735495">
          <w:rPr>
            <w:rStyle w:val="ae"/>
            <w:bCs/>
            <w:bdr w:val="none" w:sz="0" w:space="0" w:color="auto" w:frame="1"/>
          </w:rPr>
          <w:t>учебной дисциплины</w:t>
        </w:r>
      </w:hyperlink>
      <w:r w:rsidRPr="00735495">
        <w:rPr>
          <w:rStyle w:val="apple-converted-space"/>
          <w:bCs/>
          <w:bdr w:val="none" w:sz="0" w:space="0" w:color="auto" w:frame="1"/>
          <w:shd w:val="clear" w:color="auto" w:fill="FFFFFF"/>
        </w:rPr>
        <w:t> </w:t>
      </w:r>
      <w:r w:rsidRPr="0077203B">
        <w:rPr>
          <w:bCs/>
          <w:bdr w:val="none" w:sz="0" w:space="0" w:color="auto" w:frame="1"/>
          <w:shd w:val="clear" w:color="auto" w:fill="FFFFFF"/>
        </w:rPr>
        <w:t>(ее раздела, части), соответствующее учебной программе и официально утвержденное в качестве данного вида издания.</w:t>
      </w:r>
    </w:p>
    <w:p w:rsidR="002F5334" w:rsidRPr="0077203B" w:rsidRDefault="002F5334" w:rsidP="002F5334">
      <w:pPr>
        <w:pStyle w:val="a3"/>
        <w:spacing w:before="0" w:beforeAutospacing="0" w:after="0" w:afterAutospacing="0"/>
        <w:ind w:firstLine="540"/>
        <w:jc w:val="both"/>
        <w:textAlignment w:val="baseline"/>
        <w:rPr>
          <w:bCs/>
          <w:bdr w:val="none" w:sz="0" w:space="0" w:color="auto" w:frame="1"/>
          <w:shd w:val="clear" w:color="auto" w:fill="FFFFFF"/>
        </w:rPr>
      </w:pPr>
      <w:r w:rsidRPr="0077203B">
        <w:rPr>
          <w:b/>
          <w:bCs/>
          <w:bdr w:val="none" w:sz="0" w:space="0" w:color="auto" w:frame="1"/>
        </w:rPr>
        <w:t>Учебное пособие</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 это учебное издание, которое дополняет или частично либо полностью заменяет учебник; официально допущенное в качестве данного вида издания Министерством образования Республики Беларусь. Разновидностями учебного пособия являются:</w:t>
      </w:r>
    </w:p>
    <w:p w:rsidR="002F5334" w:rsidRPr="0077203B" w:rsidRDefault="002F5334" w:rsidP="002F5334">
      <w:pPr>
        <w:pStyle w:val="a3"/>
        <w:numPr>
          <w:ilvl w:val="0"/>
          <w:numId w:val="22"/>
        </w:numPr>
        <w:tabs>
          <w:tab w:val="clear" w:pos="1260"/>
          <w:tab w:val="num" w:pos="360"/>
        </w:tabs>
        <w:spacing w:before="0" w:beforeAutospacing="0" w:after="0" w:afterAutospacing="0"/>
        <w:ind w:left="360"/>
        <w:jc w:val="both"/>
        <w:textAlignment w:val="baseline"/>
        <w:rPr>
          <w:bCs/>
          <w:i/>
          <w:bdr w:val="none" w:sz="0" w:space="0" w:color="auto" w:frame="1"/>
          <w:shd w:val="clear" w:color="auto" w:fill="FFFFFF"/>
        </w:rPr>
      </w:pPr>
      <w:r w:rsidRPr="0077203B">
        <w:rPr>
          <w:b/>
          <w:bCs/>
          <w:i/>
          <w:bdr w:val="none" w:sz="0" w:space="0" w:color="auto" w:frame="1"/>
        </w:rPr>
        <w:t>учебно-методическое пособие</w:t>
      </w:r>
      <w:r w:rsidRPr="0077203B">
        <w:rPr>
          <w:rStyle w:val="apple-converted-space"/>
          <w:bCs/>
          <w:bdr w:val="none" w:sz="0" w:space="0" w:color="auto" w:frame="1"/>
          <w:shd w:val="clear" w:color="auto" w:fill="FFFFFF"/>
        </w:rPr>
        <w:t> </w:t>
      </w:r>
      <w:r w:rsidRPr="0077203B">
        <w:rPr>
          <w:bCs/>
          <w:i/>
          <w:bdr w:val="none" w:sz="0" w:space="0" w:color="auto" w:frame="1"/>
          <w:shd w:val="clear" w:color="auto" w:fill="FFFFFF"/>
        </w:rPr>
        <w:t>– учебное издание, содержащее материалы по методике преподавания и (или) изучения учебной дисциплины (ее раздела, части), а также по методике воспитания;</w:t>
      </w:r>
    </w:p>
    <w:p w:rsidR="002F5334" w:rsidRPr="0077203B" w:rsidRDefault="002F5334" w:rsidP="002F5334">
      <w:pPr>
        <w:pStyle w:val="a3"/>
        <w:numPr>
          <w:ilvl w:val="0"/>
          <w:numId w:val="22"/>
        </w:numPr>
        <w:tabs>
          <w:tab w:val="clear" w:pos="1260"/>
          <w:tab w:val="num" w:pos="360"/>
        </w:tabs>
        <w:spacing w:before="0" w:beforeAutospacing="0" w:after="0" w:afterAutospacing="0"/>
        <w:ind w:left="360"/>
        <w:jc w:val="both"/>
        <w:textAlignment w:val="baseline"/>
        <w:rPr>
          <w:bCs/>
          <w:i/>
          <w:bdr w:val="none" w:sz="0" w:space="0" w:color="auto" w:frame="1"/>
          <w:shd w:val="clear" w:color="auto" w:fill="FFFFFF"/>
        </w:rPr>
      </w:pPr>
      <w:r w:rsidRPr="0077203B">
        <w:rPr>
          <w:b/>
          <w:bCs/>
          <w:i/>
          <w:bdr w:val="none" w:sz="0" w:space="0" w:color="auto" w:frame="1"/>
        </w:rPr>
        <w:t>учебное наглядное пособие</w:t>
      </w:r>
      <w:r w:rsidRPr="0077203B">
        <w:rPr>
          <w:rStyle w:val="apple-converted-space"/>
          <w:bCs/>
          <w:bdr w:val="none" w:sz="0" w:space="0" w:color="auto" w:frame="1"/>
          <w:shd w:val="clear" w:color="auto" w:fill="FFFFFF"/>
        </w:rPr>
        <w:t> </w:t>
      </w:r>
      <w:r w:rsidRPr="0077203B">
        <w:rPr>
          <w:bCs/>
          <w:i/>
          <w:bdr w:val="none" w:sz="0" w:space="0" w:color="auto" w:frame="1"/>
          <w:shd w:val="clear" w:color="auto" w:fill="FFFFFF"/>
        </w:rPr>
        <w:t>– учебное изоиздание, содержащее материалы в помощь изучению, преподаванию или воспитанию;</w:t>
      </w:r>
    </w:p>
    <w:p w:rsidR="002F5334" w:rsidRPr="0077203B" w:rsidRDefault="002F5334" w:rsidP="002F5334">
      <w:pPr>
        <w:pStyle w:val="a3"/>
        <w:numPr>
          <w:ilvl w:val="0"/>
          <w:numId w:val="22"/>
        </w:numPr>
        <w:tabs>
          <w:tab w:val="clear" w:pos="1260"/>
          <w:tab w:val="num" w:pos="360"/>
        </w:tabs>
        <w:spacing w:before="0" w:beforeAutospacing="0" w:after="0" w:afterAutospacing="0"/>
        <w:ind w:left="360"/>
        <w:jc w:val="both"/>
        <w:textAlignment w:val="baseline"/>
        <w:rPr>
          <w:bCs/>
          <w:i/>
          <w:bdr w:val="none" w:sz="0" w:space="0" w:color="auto" w:frame="1"/>
          <w:shd w:val="clear" w:color="auto" w:fill="FFFFFF"/>
        </w:rPr>
      </w:pPr>
      <w:r w:rsidRPr="0077203B">
        <w:rPr>
          <w:b/>
          <w:bCs/>
          <w:i/>
          <w:bdr w:val="none" w:sz="0" w:space="0" w:color="auto" w:frame="1"/>
        </w:rPr>
        <w:t>рабочая тетрадь</w:t>
      </w:r>
      <w:r w:rsidRPr="0077203B">
        <w:rPr>
          <w:rStyle w:val="apple-converted-space"/>
          <w:bCs/>
          <w:bdr w:val="none" w:sz="0" w:space="0" w:color="auto" w:frame="1"/>
          <w:shd w:val="clear" w:color="auto" w:fill="FFFFFF"/>
        </w:rPr>
        <w:t> </w:t>
      </w:r>
      <w:r w:rsidRPr="0077203B">
        <w:rPr>
          <w:bCs/>
          <w:i/>
          <w:bdr w:val="none" w:sz="0" w:space="0" w:color="auto" w:frame="1"/>
          <w:shd w:val="clear" w:color="auto" w:fill="FFFFFF"/>
        </w:rPr>
        <w:t>– учебное пособие, имеющее особый дидактический аппарат, способствующий самостоятельной работе учащегося над освоением учебного предмета;</w:t>
      </w:r>
    </w:p>
    <w:p w:rsidR="002F5334" w:rsidRPr="0077203B" w:rsidRDefault="002F5334" w:rsidP="002F5334">
      <w:pPr>
        <w:pStyle w:val="a3"/>
        <w:numPr>
          <w:ilvl w:val="0"/>
          <w:numId w:val="22"/>
        </w:numPr>
        <w:tabs>
          <w:tab w:val="clear" w:pos="1260"/>
          <w:tab w:val="num" w:pos="360"/>
        </w:tabs>
        <w:spacing w:before="0" w:beforeAutospacing="0" w:after="0" w:afterAutospacing="0"/>
        <w:ind w:left="360"/>
        <w:jc w:val="both"/>
        <w:textAlignment w:val="baseline"/>
        <w:rPr>
          <w:bCs/>
          <w:i/>
          <w:bdr w:val="none" w:sz="0" w:space="0" w:color="auto" w:frame="1"/>
          <w:shd w:val="clear" w:color="auto" w:fill="FFFFFF"/>
        </w:rPr>
      </w:pPr>
      <w:r w:rsidRPr="0077203B">
        <w:rPr>
          <w:b/>
          <w:bCs/>
          <w:i/>
          <w:bdr w:val="none" w:sz="0" w:space="0" w:color="auto" w:frame="1"/>
        </w:rPr>
        <w:t>самоучитель</w:t>
      </w:r>
      <w:r w:rsidRPr="0077203B">
        <w:rPr>
          <w:rStyle w:val="apple-converted-space"/>
          <w:bCs/>
          <w:bdr w:val="none" w:sz="0" w:space="0" w:color="auto" w:frame="1"/>
          <w:shd w:val="clear" w:color="auto" w:fill="FFFFFF"/>
        </w:rPr>
        <w:t> </w:t>
      </w:r>
      <w:r w:rsidRPr="0077203B">
        <w:rPr>
          <w:bCs/>
          <w:i/>
          <w:bdr w:val="none" w:sz="0" w:space="0" w:color="auto" w:frame="1"/>
          <w:shd w:val="clear" w:color="auto" w:fill="FFFFFF"/>
        </w:rPr>
        <w:t>– учебное издание для самостоятельного изучения чего-либо без помощи руководителя;</w:t>
      </w:r>
    </w:p>
    <w:p w:rsidR="002F5334" w:rsidRPr="0077203B" w:rsidRDefault="002F5334" w:rsidP="002F5334">
      <w:pPr>
        <w:pStyle w:val="a3"/>
        <w:numPr>
          <w:ilvl w:val="0"/>
          <w:numId w:val="22"/>
        </w:numPr>
        <w:tabs>
          <w:tab w:val="clear" w:pos="1260"/>
          <w:tab w:val="num" w:pos="360"/>
        </w:tabs>
        <w:spacing w:before="0" w:beforeAutospacing="0" w:after="120" w:afterAutospacing="0"/>
        <w:ind w:left="357" w:hanging="357"/>
        <w:jc w:val="both"/>
        <w:textAlignment w:val="baseline"/>
        <w:rPr>
          <w:bCs/>
          <w:i/>
          <w:bdr w:val="none" w:sz="0" w:space="0" w:color="auto" w:frame="1"/>
          <w:shd w:val="clear" w:color="auto" w:fill="FFFFFF"/>
        </w:rPr>
      </w:pPr>
      <w:r w:rsidRPr="0077203B">
        <w:rPr>
          <w:b/>
          <w:bCs/>
          <w:i/>
          <w:bdr w:val="none" w:sz="0" w:space="0" w:color="auto" w:frame="1"/>
        </w:rPr>
        <w:t>хрестоматия</w:t>
      </w:r>
      <w:r w:rsidRPr="0077203B">
        <w:rPr>
          <w:rStyle w:val="apple-converted-space"/>
          <w:bCs/>
          <w:bdr w:val="none" w:sz="0" w:space="0" w:color="auto" w:frame="1"/>
          <w:shd w:val="clear" w:color="auto" w:fill="FFFFFF"/>
        </w:rPr>
        <w:t> </w:t>
      </w:r>
      <w:r w:rsidRPr="0077203B">
        <w:rPr>
          <w:bCs/>
          <w:i/>
          <w:bdr w:val="none" w:sz="0" w:space="0" w:color="auto" w:frame="1"/>
          <w:shd w:val="clear" w:color="auto" w:fill="FFFFFF"/>
        </w:rPr>
        <w:t>– учебное издание, содержащее литературно-художественные, исторические и иные произведения или отрывки из них, составляющие объект изучения учебной дисциплины.</w:t>
      </w:r>
    </w:p>
    <w:p w:rsidR="002F5334" w:rsidRPr="0077203B" w:rsidRDefault="002F5334" w:rsidP="002F5334">
      <w:pPr>
        <w:pStyle w:val="a3"/>
        <w:spacing w:before="0" w:beforeAutospacing="0" w:after="120" w:afterAutospacing="0"/>
        <w:ind w:firstLine="539"/>
        <w:jc w:val="both"/>
        <w:textAlignment w:val="baseline"/>
        <w:rPr>
          <w:bCs/>
          <w:bdr w:val="none" w:sz="0" w:space="0" w:color="auto" w:frame="1"/>
          <w:shd w:val="clear" w:color="auto" w:fill="FFFFFF"/>
        </w:rPr>
      </w:pPr>
      <w:r w:rsidRPr="0077203B">
        <w:rPr>
          <w:b/>
          <w:bCs/>
          <w:bdr w:val="none" w:sz="0" w:space="0" w:color="auto" w:frame="1"/>
        </w:rPr>
        <w:t>Практикум</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 учебное издание, содержащее практические задания и упражнения, способствующие усвоению пройденного.</w:t>
      </w:r>
    </w:p>
    <w:p w:rsidR="002F5334" w:rsidRPr="0077203B" w:rsidRDefault="002F5334" w:rsidP="002F5334">
      <w:pPr>
        <w:pStyle w:val="a3"/>
        <w:spacing w:before="0" w:beforeAutospacing="0" w:after="120" w:afterAutospacing="0"/>
        <w:ind w:firstLine="539"/>
        <w:jc w:val="both"/>
        <w:textAlignment w:val="baseline"/>
        <w:rPr>
          <w:bCs/>
          <w:bdr w:val="none" w:sz="0" w:space="0" w:color="auto" w:frame="1"/>
          <w:shd w:val="clear" w:color="auto" w:fill="FFFFFF"/>
        </w:rPr>
      </w:pPr>
      <w:r w:rsidRPr="0077203B">
        <w:rPr>
          <w:b/>
          <w:bCs/>
          <w:bdr w:val="none" w:sz="0" w:space="0" w:color="auto" w:frame="1"/>
        </w:rPr>
        <w:t>Задачник</w:t>
      </w:r>
      <w:r w:rsidRPr="0077203B">
        <w:rPr>
          <w:rStyle w:val="apple-converted-space"/>
          <w:b/>
          <w:bCs/>
          <w:bdr w:val="none" w:sz="0" w:space="0" w:color="auto" w:frame="1"/>
          <w:shd w:val="clear" w:color="auto" w:fill="FFFFFF"/>
        </w:rPr>
        <w:t> </w:t>
      </w:r>
      <w:r w:rsidRPr="0077203B">
        <w:rPr>
          <w:bCs/>
          <w:bdr w:val="none" w:sz="0" w:space="0" w:color="auto" w:frame="1"/>
          <w:shd w:val="clear" w:color="auto" w:fill="FFFFFF"/>
        </w:rPr>
        <w:t>– практикум, содержащий учебные задачи.</w:t>
      </w:r>
    </w:p>
    <w:p w:rsidR="002F5334" w:rsidRPr="0077203B" w:rsidRDefault="002F5334" w:rsidP="002F5334">
      <w:pPr>
        <w:pStyle w:val="a3"/>
        <w:spacing w:before="0" w:beforeAutospacing="0" w:after="120" w:afterAutospacing="0"/>
        <w:ind w:firstLine="539"/>
        <w:jc w:val="both"/>
        <w:textAlignment w:val="baseline"/>
        <w:rPr>
          <w:bCs/>
          <w:bdr w:val="none" w:sz="0" w:space="0" w:color="auto" w:frame="1"/>
          <w:shd w:val="clear" w:color="auto" w:fill="FFFFFF"/>
        </w:rPr>
      </w:pPr>
      <w:r w:rsidRPr="0077203B">
        <w:rPr>
          <w:b/>
          <w:bCs/>
          <w:bdr w:val="none" w:sz="0" w:space="0" w:color="auto" w:frame="1"/>
        </w:rPr>
        <w:t>Пособие</w:t>
      </w:r>
      <w:r w:rsidRPr="0077203B">
        <w:rPr>
          <w:rStyle w:val="apple-converted-space"/>
          <w:bCs/>
          <w:bdr w:val="none" w:sz="0" w:space="0" w:color="auto" w:frame="1"/>
        </w:rPr>
        <w:t> </w:t>
      </w:r>
      <w:r w:rsidRPr="0077203B">
        <w:rPr>
          <w:bCs/>
          <w:bdr w:val="none" w:sz="0" w:space="0" w:color="auto" w:frame="1"/>
          <w:shd w:val="clear" w:color="auto" w:fill="FFFFFF"/>
        </w:rPr>
        <w:t>– издание, предназначенное в помощь практической деятельности или в помощь овладению учебной дисциплиной (изучению учебной дисциплины), подготовленное в соответствии с определенным разделом или частью учебной программы.</w:t>
      </w:r>
    </w:p>
    <w:p w:rsidR="002F5334" w:rsidRPr="0077203B" w:rsidRDefault="002F5334" w:rsidP="002F5334">
      <w:pPr>
        <w:pStyle w:val="a3"/>
        <w:spacing w:before="0" w:beforeAutospacing="0" w:after="120" w:afterAutospacing="0"/>
        <w:ind w:firstLine="539"/>
        <w:jc w:val="both"/>
        <w:textAlignment w:val="baseline"/>
        <w:rPr>
          <w:bCs/>
          <w:bdr w:val="none" w:sz="0" w:space="0" w:color="auto" w:frame="1"/>
          <w:shd w:val="clear" w:color="auto" w:fill="FFFFFF"/>
        </w:rPr>
      </w:pPr>
      <w:r w:rsidRPr="0077203B">
        <w:rPr>
          <w:b/>
          <w:bCs/>
          <w:bdr w:val="none" w:sz="0" w:space="0" w:color="auto" w:frame="1"/>
        </w:rPr>
        <w:t>Справочное издание</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 издание, содержащее краткие сведения научного или прикладного характера, расположенные в порядке, удобном для их быстрого отыскания, не предназначенное для сплошного чтения.</w:t>
      </w:r>
    </w:p>
    <w:p w:rsidR="002F5334" w:rsidRPr="0077203B" w:rsidRDefault="002F5334" w:rsidP="002F5334">
      <w:pPr>
        <w:pStyle w:val="a3"/>
        <w:spacing w:before="0" w:beforeAutospacing="0" w:after="120" w:afterAutospacing="0"/>
        <w:ind w:firstLine="539"/>
        <w:jc w:val="both"/>
        <w:textAlignment w:val="baseline"/>
        <w:rPr>
          <w:bCs/>
          <w:bdr w:val="none" w:sz="0" w:space="0" w:color="auto" w:frame="1"/>
          <w:shd w:val="clear" w:color="auto" w:fill="FFFFFF"/>
        </w:rPr>
      </w:pPr>
      <w:r w:rsidRPr="0077203B">
        <w:rPr>
          <w:b/>
          <w:bCs/>
          <w:bdr w:val="none" w:sz="0" w:space="0" w:color="auto" w:frame="1"/>
        </w:rPr>
        <w:lastRenderedPageBreak/>
        <w:t>Энциклопедия</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 справочное издание, содержащее в обобщенном виде основные сведения по одной или всем отраслям знаний и практической деятельности, изложенные в виде статей, расположенных в алфавитном или систематическом порядке.</w:t>
      </w:r>
    </w:p>
    <w:p w:rsidR="002F5334" w:rsidRPr="0077203B" w:rsidRDefault="002F5334" w:rsidP="002F5334">
      <w:pPr>
        <w:pStyle w:val="a3"/>
        <w:spacing w:before="0" w:beforeAutospacing="0" w:after="120" w:afterAutospacing="0"/>
        <w:ind w:firstLine="539"/>
        <w:jc w:val="both"/>
        <w:textAlignment w:val="baseline"/>
        <w:rPr>
          <w:bCs/>
          <w:bdr w:val="none" w:sz="0" w:space="0" w:color="auto" w:frame="1"/>
          <w:shd w:val="clear" w:color="auto" w:fill="FFFFFF"/>
        </w:rPr>
      </w:pPr>
      <w:r w:rsidRPr="0077203B">
        <w:rPr>
          <w:b/>
          <w:bCs/>
          <w:bdr w:val="none" w:sz="0" w:space="0" w:color="auto" w:frame="1"/>
        </w:rPr>
        <w:t>Словарь</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 справочное издание, содержащее упорядоченный перечень языковых единиц, снабженных относящимися к ним справочными данными.</w:t>
      </w:r>
    </w:p>
    <w:p w:rsidR="002F5334" w:rsidRPr="0077203B" w:rsidRDefault="002F5334" w:rsidP="002F5334">
      <w:pPr>
        <w:pStyle w:val="a3"/>
        <w:spacing w:before="0" w:beforeAutospacing="0" w:after="120" w:afterAutospacing="0"/>
        <w:ind w:firstLine="539"/>
        <w:jc w:val="both"/>
        <w:textAlignment w:val="baseline"/>
        <w:rPr>
          <w:bCs/>
          <w:bdr w:val="none" w:sz="0" w:space="0" w:color="auto" w:frame="1"/>
          <w:shd w:val="clear" w:color="auto" w:fill="FFFFFF"/>
        </w:rPr>
      </w:pPr>
      <w:r w:rsidRPr="0077203B">
        <w:rPr>
          <w:b/>
          <w:bCs/>
          <w:bdr w:val="none" w:sz="0" w:space="0" w:color="auto" w:frame="1"/>
        </w:rPr>
        <w:t>Энциклопедический словарь</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 энциклопедия, содержащая краткие статьи, расположенные в алфавитном порядке.</w:t>
      </w:r>
    </w:p>
    <w:p w:rsidR="002F5334" w:rsidRPr="0077203B" w:rsidRDefault="002F5334" w:rsidP="002F5334">
      <w:pPr>
        <w:pStyle w:val="a3"/>
        <w:spacing w:before="0" w:beforeAutospacing="0" w:after="120" w:afterAutospacing="0"/>
        <w:ind w:firstLine="539"/>
        <w:jc w:val="both"/>
        <w:textAlignment w:val="baseline"/>
        <w:rPr>
          <w:bCs/>
          <w:bdr w:val="none" w:sz="0" w:space="0" w:color="auto" w:frame="1"/>
          <w:shd w:val="clear" w:color="auto" w:fill="FFFFFF"/>
        </w:rPr>
      </w:pPr>
      <w:r w:rsidRPr="0077203B">
        <w:rPr>
          <w:b/>
          <w:bCs/>
          <w:bdr w:val="none" w:sz="0" w:space="0" w:color="auto" w:frame="1"/>
        </w:rPr>
        <w:t>Терминологический словарь</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 словарь, содержащий термины какой-либо области знания или темы и их толкования.</w:t>
      </w:r>
    </w:p>
    <w:p w:rsidR="002F5334" w:rsidRPr="0077203B" w:rsidRDefault="002F5334" w:rsidP="002F5334">
      <w:pPr>
        <w:pStyle w:val="a3"/>
        <w:spacing w:before="0" w:beforeAutospacing="0" w:after="120" w:afterAutospacing="0"/>
        <w:ind w:firstLine="539"/>
        <w:jc w:val="both"/>
        <w:textAlignment w:val="baseline"/>
        <w:rPr>
          <w:bCs/>
          <w:bdr w:val="none" w:sz="0" w:space="0" w:color="auto" w:frame="1"/>
          <w:shd w:val="clear" w:color="auto" w:fill="FFFFFF"/>
        </w:rPr>
      </w:pPr>
      <w:r w:rsidRPr="0077203B">
        <w:rPr>
          <w:b/>
          <w:bCs/>
          <w:bdr w:val="none" w:sz="0" w:space="0" w:color="auto" w:frame="1"/>
        </w:rPr>
        <w:t>Справочник</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 справочное издание, носящее прикладной, практический характер, имеющее систематическую структуру или построенное по алфавиту заглавий статей. Различают: научный, производственно-практический, учебный и популярный справочники.</w:t>
      </w:r>
    </w:p>
    <w:p w:rsidR="002F5334" w:rsidRPr="0077203B" w:rsidRDefault="002F5334" w:rsidP="002F5334">
      <w:pPr>
        <w:pStyle w:val="a3"/>
        <w:spacing w:before="0" w:beforeAutospacing="0" w:after="120" w:afterAutospacing="0"/>
        <w:ind w:firstLine="539"/>
        <w:jc w:val="both"/>
        <w:textAlignment w:val="baseline"/>
        <w:rPr>
          <w:bCs/>
          <w:bdr w:val="none" w:sz="0" w:space="0" w:color="auto" w:frame="1"/>
          <w:shd w:val="clear" w:color="auto" w:fill="FFFFFF"/>
        </w:rPr>
      </w:pPr>
      <w:r w:rsidRPr="0077203B">
        <w:rPr>
          <w:b/>
          <w:bCs/>
          <w:bdr w:val="none" w:sz="0" w:space="0" w:color="auto" w:frame="1"/>
        </w:rPr>
        <w:t>Инструкция</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 официальное издание, содержащее правила по регулированию производственной и общественной деятельности или пользованию изделиями и (или) услугами.</w:t>
      </w:r>
    </w:p>
    <w:p w:rsidR="002F5334" w:rsidRPr="0077203B" w:rsidRDefault="002F5334" w:rsidP="002F5334">
      <w:pPr>
        <w:pStyle w:val="a3"/>
        <w:spacing w:before="0" w:beforeAutospacing="0" w:after="120" w:afterAutospacing="0"/>
        <w:ind w:firstLine="539"/>
        <w:jc w:val="both"/>
        <w:textAlignment w:val="baseline"/>
        <w:rPr>
          <w:bCs/>
          <w:bdr w:val="none" w:sz="0" w:space="0" w:color="auto" w:frame="1"/>
          <w:shd w:val="clear" w:color="auto" w:fill="FFFFFF"/>
        </w:rPr>
      </w:pPr>
      <w:r w:rsidRPr="0077203B">
        <w:rPr>
          <w:b/>
          <w:bCs/>
          <w:bdr w:val="none" w:sz="0" w:space="0" w:color="auto" w:frame="1"/>
        </w:rPr>
        <w:t>Технологическая инструкция</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 документ, предназначенный для описания технологических процессов, методов и приемов, повторяющихся при изготовлении или ремонте изделий (составных частей изделий), правил эксплуатации средств технологического оснащения.</w:t>
      </w:r>
    </w:p>
    <w:p w:rsidR="002F5334" w:rsidRPr="0077203B" w:rsidRDefault="002F5334" w:rsidP="002F5334">
      <w:pPr>
        <w:pStyle w:val="a3"/>
        <w:spacing w:before="0" w:beforeAutospacing="0" w:after="120" w:afterAutospacing="0"/>
        <w:ind w:firstLine="539"/>
        <w:jc w:val="both"/>
        <w:textAlignment w:val="baseline"/>
        <w:rPr>
          <w:bCs/>
          <w:bdr w:val="none" w:sz="0" w:space="0" w:color="auto" w:frame="1"/>
          <w:shd w:val="clear" w:color="auto" w:fill="FFFFFF"/>
        </w:rPr>
      </w:pPr>
      <w:r w:rsidRPr="0077203B">
        <w:rPr>
          <w:b/>
          <w:bCs/>
          <w:bdr w:val="none" w:sz="0" w:space="0" w:color="auto" w:frame="1"/>
        </w:rPr>
        <w:t>Карта технологического процесса</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 документ, который предназначен для операционного описания технологического процесса изготовления или ремонта изделия (составных частей изделия) в технологической последовательности по всем операциям одного вида формообразования, обработки, сборки или ремонта, с указанием переходов, технологических режимов и данных о средствах технологического оснащения, материальных и трудовых затратах.</w:t>
      </w:r>
    </w:p>
    <w:p w:rsidR="002F5334" w:rsidRPr="0077203B" w:rsidRDefault="002F5334" w:rsidP="002F5334">
      <w:pPr>
        <w:pStyle w:val="a3"/>
        <w:spacing w:before="0" w:beforeAutospacing="0" w:after="120" w:afterAutospacing="0"/>
        <w:ind w:firstLine="539"/>
        <w:jc w:val="both"/>
        <w:textAlignment w:val="baseline"/>
        <w:rPr>
          <w:bCs/>
          <w:bdr w:val="none" w:sz="0" w:space="0" w:color="auto" w:frame="1"/>
          <w:shd w:val="clear" w:color="auto" w:fill="FFFFFF"/>
        </w:rPr>
      </w:pPr>
      <w:r w:rsidRPr="0077203B">
        <w:rPr>
          <w:b/>
          <w:bCs/>
          <w:bdr w:val="none" w:sz="0" w:space="0" w:color="auto" w:frame="1"/>
        </w:rPr>
        <w:t>Операционная карта</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 документ, предназначенный для описания технологической операции с указанием последовательного выполнения переходов, данных о средствах технологического оснащения, режимах и трудовых затратах. Применяется при разработке единичных технологических процессов.</w:t>
      </w:r>
    </w:p>
    <w:p w:rsidR="002F5334" w:rsidRPr="0077203B" w:rsidRDefault="002F5334" w:rsidP="002F5334">
      <w:pPr>
        <w:pStyle w:val="a3"/>
        <w:spacing w:before="0" w:beforeAutospacing="0" w:after="120" w:afterAutospacing="0"/>
        <w:ind w:firstLine="539"/>
        <w:jc w:val="both"/>
        <w:textAlignment w:val="baseline"/>
        <w:rPr>
          <w:bCs/>
          <w:bdr w:val="none" w:sz="0" w:space="0" w:color="auto" w:frame="1"/>
          <w:shd w:val="clear" w:color="auto" w:fill="FFFFFF"/>
        </w:rPr>
      </w:pPr>
      <w:r w:rsidRPr="0077203B">
        <w:rPr>
          <w:b/>
          <w:bCs/>
          <w:bdr w:val="none" w:sz="0" w:space="0" w:color="auto" w:frame="1"/>
        </w:rPr>
        <w:t>Инструкционная карта</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 средство организации самостоятельной работы учащихся, раскрывающие типовую последовательность, правила, средства, способы выполнения, контроля и самоконтроля осваиваемых или трудовых приемов изучаемой операции.</w:t>
      </w:r>
    </w:p>
    <w:p w:rsidR="002F5334" w:rsidRPr="0077203B" w:rsidRDefault="002F5334" w:rsidP="002F5334">
      <w:pPr>
        <w:pStyle w:val="a3"/>
        <w:spacing w:before="0" w:beforeAutospacing="0" w:after="120" w:afterAutospacing="0"/>
        <w:ind w:firstLine="539"/>
        <w:jc w:val="both"/>
        <w:textAlignment w:val="baseline"/>
        <w:rPr>
          <w:bCs/>
          <w:bdr w:val="none" w:sz="0" w:space="0" w:color="auto" w:frame="1"/>
          <w:shd w:val="clear" w:color="auto" w:fill="FFFFFF"/>
        </w:rPr>
      </w:pPr>
      <w:r w:rsidRPr="0077203B">
        <w:rPr>
          <w:b/>
          <w:bCs/>
          <w:bdr w:val="none" w:sz="0" w:space="0" w:color="auto" w:frame="1"/>
        </w:rPr>
        <w:t>Технологическая карта</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 средство организации самостоятельной работы учащихся, описывающее технологическую последовательность, режимы, технические требования, средства выполнения учебно-производственных работ.</w:t>
      </w:r>
    </w:p>
    <w:p w:rsidR="002F5334" w:rsidRPr="0077203B" w:rsidRDefault="002F5334" w:rsidP="002F5334">
      <w:pPr>
        <w:pStyle w:val="a3"/>
        <w:spacing w:before="0" w:beforeAutospacing="0" w:after="0" w:afterAutospacing="0"/>
        <w:ind w:firstLine="540"/>
        <w:jc w:val="both"/>
        <w:textAlignment w:val="baseline"/>
        <w:rPr>
          <w:bCs/>
          <w:bdr w:val="none" w:sz="0" w:space="0" w:color="auto" w:frame="1"/>
          <w:shd w:val="clear" w:color="auto" w:fill="FFFFFF"/>
        </w:rPr>
      </w:pPr>
      <w:r w:rsidRPr="0077203B">
        <w:rPr>
          <w:b/>
          <w:bCs/>
          <w:bdr w:val="none" w:sz="0" w:space="0" w:color="auto" w:frame="1"/>
        </w:rPr>
        <w:t>Инструкционно-технологическая карта</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 это средство организации самостоятельной работы учащихся, включающее, помимо содержания, свойственного технологической карте, указания и положения о правилах выполнения работ.</w:t>
      </w:r>
    </w:p>
    <w:p w:rsidR="002F5334" w:rsidRPr="0077203B" w:rsidRDefault="002F5334" w:rsidP="002F5334">
      <w:pPr>
        <w:pStyle w:val="a3"/>
        <w:spacing w:before="0" w:beforeAutospacing="0" w:after="120" w:afterAutospacing="0"/>
        <w:ind w:firstLine="539"/>
        <w:jc w:val="both"/>
        <w:textAlignment w:val="baseline"/>
        <w:rPr>
          <w:bCs/>
          <w:bdr w:val="none" w:sz="0" w:space="0" w:color="auto" w:frame="1"/>
          <w:shd w:val="clear" w:color="auto" w:fill="FFFFFF"/>
        </w:rPr>
      </w:pPr>
      <w:r w:rsidRPr="0077203B">
        <w:rPr>
          <w:b/>
          <w:bCs/>
          <w:bdr w:val="none" w:sz="0" w:space="0" w:color="auto" w:frame="1"/>
        </w:rPr>
        <w:t>Памятка</w:t>
      </w:r>
      <w:r w:rsidRPr="0077203B">
        <w:rPr>
          <w:rStyle w:val="apple-converted-space"/>
          <w:b/>
          <w:bCs/>
          <w:bdr w:val="none" w:sz="0" w:space="0" w:color="auto" w:frame="1"/>
          <w:shd w:val="clear" w:color="auto" w:fill="FFFFFF"/>
        </w:rPr>
        <w:t> </w:t>
      </w:r>
      <w:r w:rsidRPr="0077203B">
        <w:rPr>
          <w:bCs/>
          <w:bdr w:val="none" w:sz="0" w:space="0" w:color="auto" w:frame="1"/>
          <w:shd w:val="clear" w:color="auto" w:fill="FFFFFF"/>
        </w:rPr>
        <w:t>– производственно практическое издание небольшого объема, содержащее практические сведения, полезные в производственной деятельности или повседневной жизни.</w:t>
      </w:r>
    </w:p>
    <w:p w:rsidR="002F5334" w:rsidRPr="0077203B" w:rsidRDefault="002F5334" w:rsidP="002F5334">
      <w:pPr>
        <w:pStyle w:val="a3"/>
        <w:spacing w:before="0" w:beforeAutospacing="0" w:after="120" w:afterAutospacing="0"/>
        <w:ind w:firstLine="539"/>
        <w:jc w:val="both"/>
        <w:textAlignment w:val="baseline"/>
        <w:rPr>
          <w:bCs/>
          <w:bdr w:val="none" w:sz="0" w:space="0" w:color="auto" w:frame="1"/>
          <w:shd w:val="clear" w:color="auto" w:fill="FFFFFF"/>
        </w:rPr>
      </w:pPr>
      <w:r w:rsidRPr="0077203B">
        <w:rPr>
          <w:b/>
          <w:bCs/>
          <w:bdr w:val="none" w:sz="0" w:space="0" w:color="auto" w:frame="1"/>
        </w:rPr>
        <w:t>Маршрутная карта</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 документ, предназначенный для маршрутного или маршрутно-операционного описания технологического процесса или указания полного состава технологических операций при операционном описании изготовления или ремонта изделия (составных частей изделия), включая контроль и перемещения по всем операциям различных технологических методов в технологической последовательности с указанием данных об оборудовании, технологической оснастке, материальных нормативах и трудовых затратах.</w:t>
      </w:r>
    </w:p>
    <w:p w:rsidR="002F5334" w:rsidRPr="0077203B" w:rsidRDefault="002F5334" w:rsidP="002F5334">
      <w:pPr>
        <w:pStyle w:val="a3"/>
        <w:spacing w:before="0" w:beforeAutospacing="0" w:after="120" w:afterAutospacing="0"/>
        <w:ind w:firstLine="539"/>
        <w:jc w:val="both"/>
        <w:textAlignment w:val="baseline"/>
        <w:rPr>
          <w:bCs/>
          <w:bdr w:val="none" w:sz="0" w:space="0" w:color="auto" w:frame="1"/>
          <w:shd w:val="clear" w:color="auto" w:fill="FFFFFF"/>
        </w:rPr>
      </w:pPr>
      <w:r w:rsidRPr="0077203B">
        <w:rPr>
          <w:b/>
          <w:bCs/>
          <w:bdr w:val="none" w:sz="0" w:space="0" w:color="auto" w:frame="1"/>
        </w:rPr>
        <w:lastRenderedPageBreak/>
        <w:t>Модель учебная</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 вид изобразительного наглядного пособия, искусственно воспроизводящего натуральные объекты, передающего их структуру, существенные свойства и отношения, предназначенного для изучения принципа действия, взаимодействия частей, кинематики механизмов и т. п. отображаемого натурального объекта.</w:t>
      </w:r>
    </w:p>
    <w:p w:rsidR="002F5334" w:rsidRPr="0077203B" w:rsidRDefault="002F5334" w:rsidP="002F5334">
      <w:pPr>
        <w:pStyle w:val="a3"/>
        <w:spacing w:before="0" w:beforeAutospacing="0" w:after="120" w:afterAutospacing="0"/>
        <w:ind w:firstLine="539"/>
        <w:jc w:val="both"/>
        <w:textAlignment w:val="baseline"/>
        <w:rPr>
          <w:bCs/>
          <w:bdr w:val="none" w:sz="0" w:space="0" w:color="auto" w:frame="1"/>
          <w:shd w:val="clear" w:color="auto" w:fill="FFFFFF"/>
        </w:rPr>
      </w:pPr>
      <w:r w:rsidRPr="0077203B">
        <w:rPr>
          <w:b/>
          <w:bCs/>
          <w:bdr w:val="none" w:sz="0" w:space="0" w:color="auto" w:frame="1"/>
        </w:rPr>
        <w:t>Макет учебный</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 вид изобразительного объемного наглядного пособия, искусственно воспроизводящий натуральный объект и передающий его внешние свойства и признаки, а также внутреннее устройство (структуру) с высокой степенью точности.</w:t>
      </w:r>
    </w:p>
    <w:p w:rsidR="002F5334" w:rsidRPr="0077203B" w:rsidRDefault="002F5334" w:rsidP="002F5334">
      <w:pPr>
        <w:pStyle w:val="a3"/>
        <w:spacing w:before="0" w:beforeAutospacing="0" w:after="120" w:afterAutospacing="0"/>
        <w:ind w:firstLine="539"/>
        <w:jc w:val="both"/>
        <w:textAlignment w:val="baseline"/>
        <w:rPr>
          <w:bCs/>
          <w:bdr w:val="none" w:sz="0" w:space="0" w:color="auto" w:frame="1"/>
          <w:shd w:val="clear" w:color="auto" w:fill="FFFFFF"/>
        </w:rPr>
      </w:pPr>
      <w:r w:rsidRPr="0077203B">
        <w:rPr>
          <w:b/>
          <w:bCs/>
          <w:bdr w:val="none" w:sz="0" w:space="0" w:color="auto" w:frame="1"/>
        </w:rPr>
        <w:t>Технические средства обучения</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 это носители учебной информации, для проявления которой требуются специальные технические устройства.</w:t>
      </w:r>
    </w:p>
    <w:p w:rsidR="002F5334" w:rsidRPr="0077203B" w:rsidRDefault="002F5334" w:rsidP="002F5334">
      <w:pPr>
        <w:pStyle w:val="a3"/>
        <w:spacing w:before="0" w:beforeAutospacing="0" w:after="120" w:afterAutospacing="0"/>
        <w:ind w:firstLine="539"/>
        <w:jc w:val="both"/>
        <w:textAlignment w:val="baseline"/>
        <w:rPr>
          <w:bCs/>
          <w:bdr w:val="none" w:sz="0" w:space="0" w:color="auto" w:frame="1"/>
          <w:shd w:val="clear" w:color="auto" w:fill="FFFFFF"/>
        </w:rPr>
      </w:pPr>
      <w:r w:rsidRPr="0077203B">
        <w:rPr>
          <w:b/>
          <w:bCs/>
          <w:bdr w:val="none" w:sz="0" w:space="0" w:color="auto" w:frame="1"/>
        </w:rPr>
        <w:t>Техническое устройство</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 разновидность проекционной и звуковоспроизводящей аппаратуры; тренажеры; устройства для программированного обучения; электронно-вычислительная техника и др.</w:t>
      </w:r>
    </w:p>
    <w:p w:rsidR="002F5334" w:rsidRPr="0077203B" w:rsidRDefault="002F5334" w:rsidP="002F5334">
      <w:pPr>
        <w:pStyle w:val="a3"/>
        <w:spacing w:before="0" w:beforeAutospacing="0" w:after="120" w:afterAutospacing="0"/>
        <w:ind w:firstLine="539"/>
        <w:jc w:val="both"/>
        <w:textAlignment w:val="baseline"/>
        <w:rPr>
          <w:bCs/>
          <w:bdr w:val="none" w:sz="0" w:space="0" w:color="auto" w:frame="1"/>
          <w:shd w:val="clear" w:color="auto" w:fill="FFFFFF"/>
        </w:rPr>
      </w:pPr>
      <w:r w:rsidRPr="0077203B">
        <w:rPr>
          <w:b/>
          <w:bCs/>
          <w:bdr w:val="none" w:sz="0" w:space="0" w:color="auto" w:frame="1"/>
        </w:rPr>
        <w:t>Тренажер</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 техническое устройство, позволяющее имитировать трудовые (производственные) условия в учебно-производственном процессе.</w:t>
      </w:r>
    </w:p>
    <w:p w:rsidR="002F5334" w:rsidRPr="0077203B" w:rsidRDefault="002F5334" w:rsidP="002F5334">
      <w:pPr>
        <w:pStyle w:val="a3"/>
        <w:spacing w:before="0" w:beforeAutospacing="0" w:after="120" w:afterAutospacing="0"/>
        <w:ind w:firstLine="539"/>
        <w:jc w:val="both"/>
        <w:textAlignment w:val="baseline"/>
        <w:rPr>
          <w:bCs/>
          <w:bdr w:val="none" w:sz="0" w:space="0" w:color="auto" w:frame="1"/>
          <w:shd w:val="clear" w:color="auto" w:fill="FFFFFF"/>
        </w:rPr>
      </w:pPr>
      <w:r w:rsidRPr="0077203B">
        <w:rPr>
          <w:b/>
          <w:bCs/>
          <w:bdr w:val="none" w:sz="0" w:space="0" w:color="auto" w:frame="1"/>
        </w:rPr>
        <w:t>Электронные средства обучения</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 компьютерные программы учебного назначения, учебные и демонстрационные материалы, разработанные с использованием компьютерных информационных технологий (электронный учебник, электронное учебное пособие).</w:t>
      </w:r>
    </w:p>
    <w:p w:rsidR="002F5334" w:rsidRPr="0077203B" w:rsidRDefault="002F5334" w:rsidP="002F5334">
      <w:pPr>
        <w:pStyle w:val="a3"/>
        <w:spacing w:before="0" w:beforeAutospacing="0" w:after="120" w:afterAutospacing="0"/>
        <w:ind w:firstLine="539"/>
        <w:jc w:val="both"/>
        <w:textAlignment w:val="baseline"/>
        <w:rPr>
          <w:bCs/>
          <w:bdr w:val="none" w:sz="0" w:space="0" w:color="auto" w:frame="1"/>
          <w:shd w:val="clear" w:color="auto" w:fill="FFFFFF"/>
        </w:rPr>
      </w:pPr>
      <w:r w:rsidRPr="0077203B">
        <w:rPr>
          <w:b/>
          <w:bCs/>
          <w:bdr w:val="none" w:sz="0" w:space="0" w:color="auto" w:frame="1"/>
        </w:rPr>
        <w:t>Электронное издание</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 электронный документ (группа электронных документов), прошедший редакционно-издательскую обработку, предназначенных для распространения в неизменном виде, имеющий выходные сведения.</w:t>
      </w:r>
    </w:p>
    <w:p w:rsidR="002F5334" w:rsidRPr="0077203B" w:rsidRDefault="002F5334" w:rsidP="002F5334">
      <w:pPr>
        <w:pStyle w:val="a3"/>
        <w:spacing w:before="0" w:beforeAutospacing="0" w:after="120" w:afterAutospacing="0"/>
        <w:ind w:firstLine="539"/>
        <w:jc w:val="both"/>
        <w:textAlignment w:val="baseline"/>
        <w:rPr>
          <w:bCs/>
          <w:bdr w:val="none" w:sz="0" w:space="0" w:color="auto" w:frame="1"/>
          <w:shd w:val="clear" w:color="auto" w:fill="FFFFFF"/>
        </w:rPr>
      </w:pPr>
      <w:r w:rsidRPr="0077203B">
        <w:rPr>
          <w:b/>
          <w:bCs/>
          <w:bdr w:val="none" w:sz="0" w:space="0" w:color="auto" w:frame="1"/>
        </w:rPr>
        <w:t>Учебное электронное издание</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 электронное издание, содержащее систематизированные сведения научного или прикладного характера, изложенные в форме, удобной для изучения и преподавания, и рассчитанное на учащихся разного возраста и степени обучения.</w:t>
      </w:r>
    </w:p>
    <w:p w:rsidR="002F5334" w:rsidRPr="0077203B" w:rsidRDefault="002F5334" w:rsidP="002F5334">
      <w:pPr>
        <w:pStyle w:val="a3"/>
        <w:spacing w:before="0" w:beforeAutospacing="0" w:after="120" w:afterAutospacing="0"/>
        <w:ind w:firstLine="539"/>
        <w:jc w:val="both"/>
        <w:textAlignment w:val="baseline"/>
        <w:rPr>
          <w:bCs/>
          <w:bdr w:val="none" w:sz="0" w:space="0" w:color="auto" w:frame="1"/>
          <w:shd w:val="clear" w:color="auto" w:fill="FFFFFF"/>
        </w:rPr>
      </w:pPr>
      <w:r w:rsidRPr="0077203B">
        <w:rPr>
          <w:b/>
          <w:bCs/>
          <w:bdr w:val="none" w:sz="0" w:space="0" w:color="auto" w:frame="1"/>
        </w:rPr>
        <w:t>Справочное электронное издание</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 электронное издание, содержащее краткие сведения научного и прикладного характера, расположенные в порядке, удобном для их быстрого отыскания, не предназначенное для сплошного чтения.</w:t>
      </w:r>
    </w:p>
    <w:p w:rsidR="002F5334" w:rsidRPr="0077203B" w:rsidRDefault="002F5334" w:rsidP="002F5334">
      <w:pPr>
        <w:pStyle w:val="a3"/>
        <w:spacing w:before="0" w:beforeAutospacing="0" w:after="120" w:afterAutospacing="0"/>
        <w:ind w:firstLine="539"/>
        <w:jc w:val="both"/>
        <w:textAlignment w:val="baseline"/>
        <w:rPr>
          <w:bCs/>
          <w:bdr w:val="none" w:sz="0" w:space="0" w:color="auto" w:frame="1"/>
          <w:shd w:val="clear" w:color="auto" w:fill="FFFFFF"/>
        </w:rPr>
      </w:pPr>
      <w:r w:rsidRPr="0077203B">
        <w:rPr>
          <w:bCs/>
          <w:bdr w:val="none" w:sz="0" w:space="0" w:color="auto" w:frame="1"/>
        </w:rPr>
        <w:t xml:space="preserve">К </w:t>
      </w:r>
      <w:r w:rsidRPr="0077203B">
        <w:rPr>
          <w:b/>
          <w:bCs/>
          <w:bdr w:val="none" w:sz="0" w:space="0" w:color="auto" w:frame="1"/>
        </w:rPr>
        <w:t>средствам контроля</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относятся контрольные задания для текущего, промежуточного и итогового контроля (контрольные задания для промежуточной и итоговой аттестации и т. п.); карточки-задания; тесты (карточки-тесты); перечни вопросов к экзаменам; перечень вопросов квалификационного экзамена; перечень пробных работ; экзаменационные билеты.</w:t>
      </w:r>
    </w:p>
    <w:p w:rsidR="002F5334" w:rsidRPr="0077203B" w:rsidRDefault="002F5334" w:rsidP="002F5334">
      <w:pPr>
        <w:pStyle w:val="a3"/>
        <w:spacing w:before="0" w:beforeAutospacing="0" w:after="0" w:afterAutospacing="0"/>
        <w:ind w:firstLine="540"/>
        <w:jc w:val="both"/>
        <w:textAlignment w:val="baseline"/>
        <w:rPr>
          <w:bCs/>
          <w:bdr w:val="none" w:sz="0" w:space="0" w:color="auto" w:frame="1"/>
          <w:shd w:val="clear" w:color="auto" w:fill="FFFFFF"/>
        </w:rPr>
      </w:pPr>
      <w:r w:rsidRPr="0077203B">
        <w:rPr>
          <w:b/>
          <w:bCs/>
          <w:bdr w:val="none" w:sz="0" w:space="0" w:color="auto" w:frame="1"/>
        </w:rPr>
        <w:t>Вопрос</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 обращение, требующее ответа; необходимый структурный элемент задачи, с помощью которого фиксируется требуемое искомое. Вопрос играет значительную роль в учебной деятельности.</w:t>
      </w:r>
    </w:p>
    <w:p w:rsidR="002F5334" w:rsidRPr="0077203B" w:rsidRDefault="002F5334" w:rsidP="002F5334">
      <w:pPr>
        <w:pStyle w:val="a3"/>
        <w:spacing w:before="0" w:beforeAutospacing="0" w:after="120" w:afterAutospacing="0"/>
        <w:ind w:firstLine="539"/>
        <w:jc w:val="both"/>
        <w:textAlignment w:val="baseline"/>
        <w:rPr>
          <w:bCs/>
          <w:bdr w:val="none" w:sz="0" w:space="0" w:color="auto" w:frame="1"/>
          <w:shd w:val="clear" w:color="auto" w:fill="FFFFFF"/>
        </w:rPr>
      </w:pPr>
      <w:r w:rsidRPr="0077203B">
        <w:rPr>
          <w:b/>
          <w:bCs/>
          <w:bdr w:val="none" w:sz="0" w:space="0" w:color="auto" w:frame="1"/>
        </w:rPr>
        <w:t>Упражнение</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 многократное повторение определенных действий в целях их сознательного совершенствования. В результате упражнений у учащихся формируются профессиональные навыки и умения, углубляются и совершенствуются знания.</w:t>
      </w:r>
    </w:p>
    <w:p w:rsidR="002F5334" w:rsidRPr="0077203B" w:rsidRDefault="002F5334" w:rsidP="002F5334">
      <w:pPr>
        <w:pStyle w:val="a3"/>
        <w:spacing w:before="0" w:beforeAutospacing="0" w:after="120" w:afterAutospacing="0"/>
        <w:ind w:firstLine="539"/>
        <w:jc w:val="both"/>
        <w:textAlignment w:val="baseline"/>
        <w:rPr>
          <w:bCs/>
          <w:bdr w:val="none" w:sz="0" w:space="0" w:color="auto" w:frame="1"/>
          <w:shd w:val="clear" w:color="auto" w:fill="FFFFFF"/>
        </w:rPr>
      </w:pPr>
      <w:r w:rsidRPr="0077203B">
        <w:rPr>
          <w:b/>
          <w:bCs/>
          <w:bdr w:val="none" w:sz="0" w:space="0" w:color="auto" w:frame="1"/>
        </w:rPr>
        <w:t>Задача</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(познавательная) – учебное задание, предполагающее поиск новых знаний, способов (умений) и стимуляцию активного использования в учении связей, отношений, доказательств.</w:t>
      </w:r>
    </w:p>
    <w:p w:rsidR="002F5334" w:rsidRPr="0077203B" w:rsidRDefault="002F5334" w:rsidP="002F5334">
      <w:pPr>
        <w:pStyle w:val="a3"/>
        <w:spacing w:before="0" w:beforeAutospacing="0" w:after="0" w:afterAutospacing="0"/>
        <w:ind w:firstLine="540"/>
        <w:jc w:val="both"/>
        <w:textAlignment w:val="baseline"/>
        <w:rPr>
          <w:bCs/>
          <w:bdr w:val="none" w:sz="0" w:space="0" w:color="auto" w:frame="1"/>
          <w:shd w:val="clear" w:color="auto" w:fill="FFFFFF"/>
        </w:rPr>
      </w:pPr>
      <w:r w:rsidRPr="0077203B">
        <w:rPr>
          <w:b/>
          <w:bCs/>
          <w:bdr w:val="none" w:sz="0" w:space="0" w:color="auto" w:frame="1"/>
        </w:rPr>
        <w:t>Педагогический тест</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 совокупность заданий, позволяющая дать объективную, сопоставимую и количественную оценку качества подготовки обучающегося в заданной образовательной области.</w:t>
      </w:r>
    </w:p>
    <w:p w:rsidR="002F5334" w:rsidRPr="0077203B" w:rsidRDefault="002F5334" w:rsidP="002F5334">
      <w:pPr>
        <w:pStyle w:val="a3"/>
        <w:spacing w:before="0" w:beforeAutospacing="0" w:after="0" w:afterAutospacing="0"/>
        <w:ind w:firstLine="540"/>
        <w:jc w:val="both"/>
        <w:textAlignment w:val="baseline"/>
        <w:rPr>
          <w:bCs/>
          <w:bdr w:val="none" w:sz="0" w:space="0" w:color="auto" w:frame="1"/>
          <w:shd w:val="clear" w:color="auto" w:fill="FFFFFF"/>
        </w:rPr>
      </w:pPr>
    </w:p>
    <w:p w:rsidR="002F5334" w:rsidRPr="0077203B" w:rsidRDefault="002F5334" w:rsidP="002F5334">
      <w:pPr>
        <w:pStyle w:val="a3"/>
        <w:spacing w:before="0" w:beforeAutospacing="0" w:after="0" w:afterAutospacing="0"/>
        <w:jc w:val="center"/>
        <w:textAlignment w:val="baseline"/>
        <w:rPr>
          <w:b/>
          <w:bCs/>
          <w:bdr w:val="none" w:sz="0" w:space="0" w:color="auto" w:frame="1"/>
          <w:shd w:val="clear" w:color="auto" w:fill="FFFFFF"/>
        </w:rPr>
      </w:pPr>
      <w:r w:rsidRPr="0077203B">
        <w:rPr>
          <w:b/>
          <w:bCs/>
          <w:bdr w:val="none" w:sz="0" w:space="0" w:color="auto" w:frame="1"/>
        </w:rPr>
        <w:t>СРЕДСТВА УЧЕБНО-МЕТОДИЧЕСКОГО ОБЕСПЕЧЕНИЯ</w:t>
      </w:r>
    </w:p>
    <w:p w:rsidR="002F5334" w:rsidRPr="0077203B" w:rsidRDefault="002F5334" w:rsidP="002F5334">
      <w:pPr>
        <w:pStyle w:val="a3"/>
        <w:spacing w:before="0" w:beforeAutospacing="0" w:after="0" w:afterAutospacing="0"/>
        <w:ind w:firstLine="539"/>
        <w:jc w:val="both"/>
        <w:textAlignment w:val="baseline"/>
        <w:rPr>
          <w:bCs/>
          <w:bdr w:val="none" w:sz="0" w:space="0" w:color="auto" w:frame="1"/>
          <w:shd w:val="clear" w:color="auto" w:fill="FFFFFF"/>
        </w:rPr>
      </w:pPr>
      <w:r w:rsidRPr="0077203B">
        <w:rPr>
          <w:b/>
          <w:bCs/>
          <w:bdr w:val="none" w:sz="0" w:space="0" w:color="auto" w:frame="1"/>
          <w:shd w:val="clear" w:color="auto" w:fill="FFFFFF"/>
        </w:rPr>
        <w:t>Средства учебно-методического обеспечения</w:t>
      </w:r>
      <w:r w:rsidRPr="0077203B">
        <w:rPr>
          <w:bCs/>
          <w:bdr w:val="none" w:sz="0" w:space="0" w:color="auto" w:frame="1"/>
          <w:shd w:val="clear" w:color="auto" w:fill="FFFFFF"/>
        </w:rPr>
        <w:t xml:space="preserve"> – методические рекомендации преподавания производственного обучения и предметов теоретического обучения, </w:t>
      </w:r>
      <w:r w:rsidRPr="0077203B">
        <w:rPr>
          <w:bCs/>
          <w:bdr w:val="none" w:sz="0" w:space="0" w:color="auto" w:frame="1"/>
          <w:shd w:val="clear" w:color="auto" w:fill="FFFFFF"/>
        </w:rPr>
        <w:lastRenderedPageBreak/>
        <w:t>методические указания к выполнению лабораторно-практических работ, производственных практик, методические рекомендации по ведению дневников практик, разработка опорных конспектов для учащихся, курс лекций, технология разработки уроков.</w:t>
      </w:r>
    </w:p>
    <w:p w:rsidR="002F5334" w:rsidRPr="0077203B" w:rsidRDefault="002F5334" w:rsidP="002F5334">
      <w:pPr>
        <w:pStyle w:val="a3"/>
        <w:spacing w:before="0" w:beforeAutospacing="0" w:after="0" w:afterAutospacing="0"/>
        <w:ind w:firstLine="540"/>
        <w:jc w:val="both"/>
        <w:textAlignment w:val="baseline"/>
        <w:rPr>
          <w:bCs/>
          <w:bdr w:val="none" w:sz="0" w:space="0" w:color="auto" w:frame="1"/>
          <w:shd w:val="clear" w:color="auto" w:fill="FFFFFF"/>
        </w:rPr>
      </w:pPr>
      <w:r w:rsidRPr="0077203B">
        <w:rPr>
          <w:b/>
          <w:bCs/>
          <w:bdr w:val="none" w:sz="0" w:space="0" w:color="auto" w:frame="1"/>
        </w:rPr>
        <w:t>Лекция</w:t>
      </w:r>
      <w:r w:rsidRPr="0077203B">
        <w:rPr>
          <w:bCs/>
          <w:bdr w:val="none" w:sz="0" w:space="0" w:color="auto" w:frame="1"/>
        </w:rPr>
        <w:t xml:space="preserve"> -</w:t>
      </w:r>
      <w:r w:rsidRPr="0077203B">
        <w:rPr>
          <w:rStyle w:val="apple-converted-space"/>
          <w:bCs/>
          <w:bdr w:val="none" w:sz="0" w:space="0" w:color="auto" w:frame="1"/>
        </w:rPr>
        <w:t> </w:t>
      </w:r>
      <w:r w:rsidRPr="0077203B">
        <w:rPr>
          <w:bCs/>
          <w:bdr w:val="none" w:sz="0" w:space="0" w:color="auto" w:frame="1"/>
          <w:shd w:val="clear" w:color="auto" w:fill="FFFFFF"/>
        </w:rPr>
        <w:t>занятие, на котором осуществляется передача готовых знаний учащимся через монологическую форму общения.</w:t>
      </w:r>
    </w:p>
    <w:p w:rsidR="002F5334" w:rsidRPr="0077203B" w:rsidRDefault="002F5334" w:rsidP="002F5334">
      <w:pPr>
        <w:pStyle w:val="a3"/>
        <w:spacing w:before="0" w:beforeAutospacing="0" w:after="0" w:afterAutospacing="0"/>
        <w:ind w:firstLine="539"/>
        <w:jc w:val="both"/>
        <w:textAlignment w:val="baseline"/>
        <w:rPr>
          <w:bCs/>
          <w:bdr w:val="none" w:sz="0" w:space="0" w:color="auto" w:frame="1"/>
          <w:shd w:val="clear" w:color="auto" w:fill="FFFFFF"/>
        </w:rPr>
      </w:pPr>
      <w:r w:rsidRPr="0077203B">
        <w:rPr>
          <w:bCs/>
          <w:bdr w:val="none" w:sz="0" w:space="0" w:color="auto" w:frame="1"/>
          <w:shd w:val="clear" w:color="auto" w:fill="FFFFFF"/>
        </w:rPr>
        <w:t>Лекция является наиболее экономной по времени формой занятий, при этом она закладывает фундамент научных знаний, подводит теоретическую основу под изучаемую тему, знакомит учащихся с методами исследования.</w:t>
      </w:r>
    </w:p>
    <w:p w:rsidR="002F5334" w:rsidRPr="0077203B" w:rsidRDefault="002F5334" w:rsidP="002F5334">
      <w:pPr>
        <w:pStyle w:val="a3"/>
        <w:spacing w:before="0" w:beforeAutospacing="0" w:after="0" w:afterAutospacing="0"/>
        <w:ind w:firstLine="540"/>
        <w:jc w:val="both"/>
        <w:textAlignment w:val="baseline"/>
        <w:rPr>
          <w:bCs/>
          <w:bdr w:val="none" w:sz="0" w:space="0" w:color="auto" w:frame="1"/>
          <w:shd w:val="clear" w:color="auto" w:fill="FFFFFF"/>
        </w:rPr>
      </w:pPr>
      <w:r w:rsidRPr="0077203B">
        <w:rPr>
          <w:bCs/>
          <w:i/>
          <w:bdr w:val="none" w:sz="0" w:space="0" w:color="auto" w:frame="1"/>
          <w:shd w:val="clear" w:color="auto" w:fill="FFFFFF"/>
        </w:rPr>
        <w:t>Основная дидактическая цель лекции</w:t>
      </w:r>
      <w:r w:rsidRPr="0077203B">
        <w:rPr>
          <w:bCs/>
          <w:bdr w:val="none" w:sz="0" w:space="0" w:color="auto" w:frame="1"/>
          <w:shd w:val="clear" w:color="auto" w:fill="FFFFFF"/>
        </w:rPr>
        <w:t xml:space="preserve"> – сформировать у учащихся систему знаний об изучаемом объекте. Значение лекции состоит в том, что она учит логике мышления, помогает овладению методами науки, служит основой для самостоятельной работы учащихся, развивает интеллектуальную, эмоциональную, волевую, мотивационную сферу деятельности.</w:t>
      </w:r>
    </w:p>
    <w:p w:rsidR="002F5334" w:rsidRPr="0077203B" w:rsidRDefault="002F5334" w:rsidP="002F5334">
      <w:pPr>
        <w:pStyle w:val="a3"/>
        <w:spacing w:before="0" w:beforeAutospacing="0" w:after="0" w:afterAutospacing="0"/>
        <w:ind w:firstLine="540"/>
        <w:jc w:val="both"/>
        <w:textAlignment w:val="baseline"/>
        <w:rPr>
          <w:bCs/>
          <w:bdr w:val="none" w:sz="0" w:space="0" w:color="auto" w:frame="1"/>
          <w:shd w:val="clear" w:color="auto" w:fill="FFFFFF"/>
        </w:rPr>
      </w:pPr>
      <w:r w:rsidRPr="0077203B">
        <w:rPr>
          <w:bCs/>
          <w:bdr w:val="none" w:sz="0" w:space="0" w:color="auto" w:frame="1"/>
          <w:shd w:val="clear" w:color="auto" w:fill="FFFFFF"/>
        </w:rPr>
        <w:t>Содержание лекции основывается на сочетании общеобразовательных и профессиональных знаний. Лекциям должна быть свойственна высокая эмоциональность, доверительность, близость к беседе с аудиторией, когда учащиеся всем ходом вовлекаются в совместные переживания над фактами, событиями, научными истинами. Целесообразно практиковать прослушивание коротких сообщений, комментариев, подготовленными учащимися на основе изучения дополнительной литературы. Такой прием способствует более глубокому осмыслению учебного материала всей группой.</w:t>
      </w:r>
    </w:p>
    <w:p w:rsidR="002F5334" w:rsidRPr="0077203B" w:rsidRDefault="002F5334" w:rsidP="002F5334">
      <w:pPr>
        <w:pStyle w:val="a3"/>
        <w:spacing w:before="0" w:beforeAutospacing="0" w:after="0" w:afterAutospacing="0"/>
        <w:ind w:firstLine="539"/>
        <w:jc w:val="both"/>
        <w:textAlignment w:val="baseline"/>
        <w:rPr>
          <w:bCs/>
          <w:bdr w:val="none" w:sz="0" w:space="0" w:color="auto" w:frame="1"/>
          <w:shd w:val="clear" w:color="auto" w:fill="FFFFFF"/>
        </w:rPr>
      </w:pPr>
      <w:r w:rsidRPr="0077203B">
        <w:rPr>
          <w:bCs/>
          <w:bdr w:val="none" w:sz="0" w:space="0" w:color="auto" w:frame="1"/>
          <w:shd w:val="clear" w:color="auto" w:fill="FFFFFF"/>
        </w:rPr>
        <w:t>Как правило, лекция завершается тем, что учащимся предлагаются вопросы и задания для самостоятельной работы, перечень литературы. Целью этого задания может быть как закрепление полученных знаний, так и подготовка к предстоящим занятиям.</w:t>
      </w:r>
    </w:p>
    <w:p w:rsidR="002F5334" w:rsidRPr="0077203B" w:rsidRDefault="002F5334" w:rsidP="002F5334">
      <w:pPr>
        <w:pStyle w:val="a3"/>
        <w:spacing w:before="0" w:beforeAutospacing="0" w:after="0" w:afterAutospacing="0"/>
        <w:ind w:firstLine="540"/>
        <w:jc w:val="both"/>
        <w:textAlignment w:val="baseline"/>
        <w:rPr>
          <w:bCs/>
          <w:bdr w:val="none" w:sz="0" w:space="0" w:color="auto" w:frame="1"/>
          <w:shd w:val="clear" w:color="auto" w:fill="FFFFFF"/>
        </w:rPr>
      </w:pPr>
      <w:r w:rsidRPr="0077203B">
        <w:rPr>
          <w:b/>
          <w:bCs/>
          <w:bdr w:val="none" w:sz="0" w:space="0" w:color="auto" w:frame="1"/>
        </w:rPr>
        <w:t xml:space="preserve">Опорные конспекты. </w:t>
      </w:r>
      <w:r w:rsidRPr="0077203B">
        <w:rPr>
          <w:bCs/>
          <w:bdr w:val="none" w:sz="0" w:space="0" w:color="auto" w:frame="1"/>
          <w:shd w:val="clear" w:color="auto" w:fill="FFFFFF"/>
        </w:rPr>
        <w:t>Под</w:t>
      </w:r>
      <w:r w:rsidRPr="0077203B">
        <w:rPr>
          <w:rStyle w:val="apple-converted-space"/>
          <w:bCs/>
          <w:bdr w:val="none" w:sz="0" w:space="0" w:color="auto" w:frame="1"/>
          <w:shd w:val="clear" w:color="auto" w:fill="FFFFFF"/>
        </w:rPr>
        <w:t> </w:t>
      </w:r>
      <w:r w:rsidRPr="0077203B">
        <w:rPr>
          <w:bCs/>
          <w:bdr w:val="none" w:sz="0" w:space="0" w:color="auto" w:frame="1"/>
        </w:rPr>
        <w:t>опорными конспектами</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понимается дидактический материал, состоящий из рисунков, ключевых слов, букв-символов, схем, цифровой информации с указанием логической взаимосвязи между ними и отображающий только главное в изучаемом материале, подавая его только в целостном виде.</w:t>
      </w:r>
    </w:p>
    <w:p w:rsidR="002F5334" w:rsidRPr="0077203B" w:rsidRDefault="002F5334" w:rsidP="002F5334">
      <w:pPr>
        <w:pStyle w:val="a3"/>
        <w:spacing w:before="0" w:beforeAutospacing="0" w:after="0" w:afterAutospacing="0"/>
        <w:ind w:firstLine="540"/>
        <w:jc w:val="both"/>
        <w:textAlignment w:val="baseline"/>
        <w:rPr>
          <w:bCs/>
          <w:bdr w:val="none" w:sz="0" w:space="0" w:color="auto" w:frame="1"/>
          <w:shd w:val="clear" w:color="auto" w:fill="FFFFFF"/>
        </w:rPr>
      </w:pPr>
      <w:r w:rsidRPr="0077203B">
        <w:rPr>
          <w:bCs/>
          <w:bdr w:val="none" w:sz="0" w:space="0" w:color="auto" w:frame="1"/>
          <w:shd w:val="clear" w:color="auto" w:fill="FFFFFF"/>
        </w:rPr>
        <w:t>Они предназначены для передачи новых знаний, их закрепления, текущего контроля, формирования и повышения познавательной активности учащихся. Опорные конспекты помогают учащимся мыслить образами, развивать мыслительную деятельность, экономить время и силы, уменьшая нагрузку на память, приобретать навыки самостоятельной работы.</w:t>
      </w:r>
    </w:p>
    <w:p w:rsidR="002F5334" w:rsidRPr="0077203B" w:rsidRDefault="002F5334" w:rsidP="002F5334">
      <w:pPr>
        <w:pStyle w:val="a3"/>
        <w:spacing w:before="0" w:beforeAutospacing="0" w:after="0" w:afterAutospacing="0"/>
        <w:ind w:firstLine="540"/>
        <w:jc w:val="both"/>
        <w:textAlignment w:val="baseline"/>
        <w:rPr>
          <w:bCs/>
          <w:bdr w:val="none" w:sz="0" w:space="0" w:color="auto" w:frame="1"/>
          <w:shd w:val="clear" w:color="auto" w:fill="FFFFFF"/>
        </w:rPr>
      </w:pPr>
      <w:r w:rsidRPr="0077203B">
        <w:rPr>
          <w:bCs/>
          <w:bdr w:val="none" w:sz="0" w:space="0" w:color="auto" w:frame="1"/>
          <w:shd w:val="clear" w:color="auto" w:fill="FFFFFF"/>
        </w:rPr>
        <w:t>По структуре опорные конспекты составляются обычно из 4-5 отдельных или иногда взаимосвязанных между собой блоков. Элементы опорного конспекта должны вызывать у учащегося ассоциации с явлениями окружающей среды.</w:t>
      </w:r>
    </w:p>
    <w:p w:rsidR="002F5334" w:rsidRPr="0077203B" w:rsidRDefault="002F5334" w:rsidP="002F5334">
      <w:pPr>
        <w:pStyle w:val="a3"/>
        <w:spacing w:before="0" w:beforeAutospacing="0" w:after="0" w:afterAutospacing="0"/>
        <w:ind w:firstLine="539"/>
        <w:jc w:val="both"/>
        <w:textAlignment w:val="baseline"/>
        <w:rPr>
          <w:bCs/>
          <w:bdr w:val="none" w:sz="0" w:space="0" w:color="auto" w:frame="1"/>
          <w:shd w:val="clear" w:color="auto" w:fill="FFFFFF"/>
        </w:rPr>
      </w:pPr>
      <w:r w:rsidRPr="0077203B">
        <w:rPr>
          <w:bCs/>
          <w:bdr w:val="none" w:sz="0" w:space="0" w:color="auto" w:frame="1"/>
          <w:shd w:val="clear" w:color="auto" w:fill="FFFFFF"/>
        </w:rPr>
        <w:t>Опорный конспект должен быть простым как для запоминания, так и для воспроизведения, выполненным обязательно в цвете, не должен содержать избыточное количество рисунков, схем, символов.</w:t>
      </w:r>
    </w:p>
    <w:p w:rsidR="002F5334" w:rsidRPr="0077203B" w:rsidRDefault="002F5334" w:rsidP="002F5334">
      <w:pPr>
        <w:pStyle w:val="a3"/>
        <w:spacing w:before="0" w:beforeAutospacing="0" w:after="0" w:afterAutospacing="0"/>
        <w:ind w:firstLine="540"/>
        <w:jc w:val="both"/>
        <w:textAlignment w:val="baseline"/>
        <w:rPr>
          <w:bCs/>
          <w:bdr w:val="none" w:sz="0" w:space="0" w:color="auto" w:frame="1"/>
          <w:shd w:val="clear" w:color="auto" w:fill="FFFFFF"/>
        </w:rPr>
      </w:pPr>
      <w:r w:rsidRPr="0077203B">
        <w:rPr>
          <w:b/>
          <w:bCs/>
          <w:bdr w:val="none" w:sz="0" w:space="0" w:color="auto" w:frame="1"/>
          <w:shd w:val="clear" w:color="auto" w:fill="FFFFFF"/>
        </w:rPr>
        <w:t>Лабораторно-практические работы</w:t>
      </w:r>
      <w:r w:rsidRPr="0077203B">
        <w:rPr>
          <w:bCs/>
          <w:bdr w:val="none" w:sz="0" w:space="0" w:color="auto" w:frame="1"/>
          <w:shd w:val="clear" w:color="auto" w:fill="FFFFFF"/>
        </w:rPr>
        <w:t xml:space="preserve"> занимают промежуточное положение между теоретическим и производственным обучением и являются важным средством связи теории и практики.</w:t>
      </w:r>
    </w:p>
    <w:p w:rsidR="002F5334" w:rsidRPr="0077203B" w:rsidRDefault="002F5334" w:rsidP="002F5334">
      <w:pPr>
        <w:pStyle w:val="a3"/>
        <w:spacing w:before="0" w:beforeAutospacing="0" w:after="0" w:afterAutospacing="0"/>
        <w:ind w:firstLine="540"/>
        <w:jc w:val="both"/>
        <w:textAlignment w:val="baseline"/>
        <w:rPr>
          <w:bCs/>
          <w:bdr w:val="none" w:sz="0" w:space="0" w:color="auto" w:frame="1"/>
          <w:shd w:val="clear" w:color="auto" w:fill="FFFFFF"/>
        </w:rPr>
      </w:pPr>
      <w:r w:rsidRPr="0077203B">
        <w:rPr>
          <w:bCs/>
          <w:bdr w:val="none" w:sz="0" w:space="0" w:color="auto" w:frame="1"/>
          <w:shd w:val="clear" w:color="auto" w:fill="FFFFFF"/>
        </w:rPr>
        <w:t>Лабораторно-практическое занятие состоит из следующих этапов:</w:t>
      </w:r>
    </w:p>
    <w:p w:rsidR="002F5334" w:rsidRPr="0077203B" w:rsidRDefault="002F5334" w:rsidP="002F5334">
      <w:pPr>
        <w:pStyle w:val="a3"/>
        <w:numPr>
          <w:ilvl w:val="0"/>
          <w:numId w:val="23"/>
        </w:numPr>
        <w:tabs>
          <w:tab w:val="clear" w:pos="720"/>
          <w:tab w:val="num" w:pos="360"/>
        </w:tabs>
        <w:spacing w:before="0" w:beforeAutospacing="0" w:after="0" w:afterAutospacing="0"/>
        <w:ind w:left="360"/>
        <w:jc w:val="both"/>
        <w:textAlignment w:val="baseline"/>
        <w:rPr>
          <w:bCs/>
          <w:bdr w:val="none" w:sz="0" w:space="0" w:color="auto" w:frame="1"/>
          <w:shd w:val="clear" w:color="auto" w:fill="FFFFFF"/>
        </w:rPr>
      </w:pPr>
      <w:r w:rsidRPr="0077203B">
        <w:rPr>
          <w:bCs/>
          <w:bdr w:val="none" w:sz="0" w:space="0" w:color="auto" w:frame="1"/>
          <w:shd w:val="clear" w:color="auto" w:fill="FFFFFF"/>
        </w:rPr>
        <w:t>вводная часть (преподаватель формирует цель занятия, дает задание, определяет вопросы, выполняет вместе с учащимися схему предстоящих действий);</w:t>
      </w:r>
    </w:p>
    <w:p w:rsidR="002F5334" w:rsidRPr="0077203B" w:rsidRDefault="002F5334" w:rsidP="002F5334">
      <w:pPr>
        <w:pStyle w:val="a3"/>
        <w:numPr>
          <w:ilvl w:val="0"/>
          <w:numId w:val="23"/>
        </w:numPr>
        <w:tabs>
          <w:tab w:val="clear" w:pos="720"/>
          <w:tab w:val="num" w:pos="360"/>
        </w:tabs>
        <w:spacing w:before="0" w:beforeAutospacing="0" w:after="0" w:afterAutospacing="0"/>
        <w:ind w:left="360"/>
        <w:jc w:val="both"/>
        <w:textAlignment w:val="baseline"/>
        <w:rPr>
          <w:bCs/>
          <w:bdr w:val="none" w:sz="0" w:space="0" w:color="auto" w:frame="1"/>
          <w:shd w:val="clear" w:color="auto" w:fill="FFFFFF"/>
        </w:rPr>
      </w:pPr>
      <w:r w:rsidRPr="0077203B">
        <w:rPr>
          <w:bCs/>
          <w:bdr w:val="none" w:sz="0" w:space="0" w:color="auto" w:frame="1"/>
          <w:shd w:val="clear" w:color="auto" w:fill="FFFFFF"/>
        </w:rPr>
        <w:t>самостоятельная работа (учащиеся определяют пути решения поставленных задач, намечают последовательность выполнения необходимых действий, решают поставленные задачи, составляют отчеты);</w:t>
      </w:r>
    </w:p>
    <w:p w:rsidR="002F5334" w:rsidRPr="0077203B" w:rsidRDefault="002F5334" w:rsidP="002F5334">
      <w:pPr>
        <w:pStyle w:val="a3"/>
        <w:numPr>
          <w:ilvl w:val="0"/>
          <w:numId w:val="23"/>
        </w:numPr>
        <w:tabs>
          <w:tab w:val="clear" w:pos="720"/>
          <w:tab w:val="num" w:pos="360"/>
        </w:tabs>
        <w:spacing w:before="0" w:beforeAutospacing="0" w:after="0" w:afterAutospacing="0"/>
        <w:ind w:left="360"/>
        <w:jc w:val="both"/>
        <w:textAlignment w:val="baseline"/>
        <w:rPr>
          <w:bCs/>
          <w:bdr w:val="none" w:sz="0" w:space="0" w:color="auto" w:frame="1"/>
          <w:shd w:val="clear" w:color="auto" w:fill="FFFFFF"/>
        </w:rPr>
      </w:pPr>
      <w:r w:rsidRPr="0077203B">
        <w:rPr>
          <w:bCs/>
          <w:bdr w:val="none" w:sz="0" w:space="0" w:color="auto" w:frame="1"/>
          <w:shd w:val="clear" w:color="auto" w:fill="FFFFFF"/>
        </w:rPr>
        <w:t>заключительная часть (преподаватель анализирует ход выполнения и результаты работы у учащихся, выявляет встречающиеся ошибки и определяет причины их возникновения).</w:t>
      </w:r>
    </w:p>
    <w:p w:rsidR="002F5334" w:rsidRPr="0077203B" w:rsidRDefault="002F5334" w:rsidP="002F5334">
      <w:pPr>
        <w:pStyle w:val="a3"/>
        <w:spacing w:before="0" w:beforeAutospacing="0" w:after="0" w:afterAutospacing="0"/>
        <w:ind w:firstLine="540"/>
        <w:jc w:val="both"/>
        <w:textAlignment w:val="baseline"/>
        <w:rPr>
          <w:bCs/>
          <w:bdr w:val="none" w:sz="0" w:space="0" w:color="auto" w:frame="1"/>
          <w:shd w:val="clear" w:color="auto" w:fill="FFFFFF"/>
        </w:rPr>
      </w:pPr>
      <w:r w:rsidRPr="0077203B">
        <w:rPr>
          <w:bCs/>
          <w:bdr w:val="none" w:sz="0" w:space="0" w:color="auto" w:frame="1"/>
          <w:shd w:val="clear" w:color="auto" w:fill="FFFFFF"/>
        </w:rPr>
        <w:t xml:space="preserve">При проведении лабораторных и лабораторно-практических работ </w:t>
      </w:r>
      <w:r w:rsidRPr="0077203B">
        <w:rPr>
          <w:bCs/>
          <w:i/>
          <w:bdr w:val="none" w:sz="0" w:space="0" w:color="auto" w:frame="1"/>
          <w:shd w:val="clear" w:color="auto" w:fill="FFFFFF"/>
        </w:rPr>
        <w:t>необходимо использовать</w:t>
      </w:r>
      <w:r w:rsidRPr="0077203B">
        <w:rPr>
          <w:rStyle w:val="apple-converted-space"/>
          <w:bCs/>
          <w:bdr w:val="none" w:sz="0" w:space="0" w:color="auto" w:frame="1"/>
          <w:shd w:val="clear" w:color="auto" w:fill="FFFFFF"/>
        </w:rPr>
        <w:t> </w:t>
      </w:r>
      <w:r w:rsidRPr="0077203B">
        <w:rPr>
          <w:bCs/>
          <w:i/>
          <w:bdr w:val="none" w:sz="0" w:space="0" w:color="auto" w:frame="1"/>
        </w:rPr>
        <w:t>инструкционные карты</w:t>
      </w:r>
      <w:r w:rsidRPr="0077203B">
        <w:rPr>
          <w:bCs/>
          <w:bdr w:val="none" w:sz="0" w:space="0" w:color="auto" w:frame="1"/>
          <w:shd w:val="clear" w:color="auto" w:fill="FFFFFF"/>
        </w:rPr>
        <w:t>, которые должны содержать:</w:t>
      </w:r>
    </w:p>
    <w:p w:rsidR="002F5334" w:rsidRPr="0077203B" w:rsidRDefault="002F5334" w:rsidP="002F5334">
      <w:pPr>
        <w:pStyle w:val="a3"/>
        <w:numPr>
          <w:ilvl w:val="0"/>
          <w:numId w:val="24"/>
        </w:numPr>
        <w:tabs>
          <w:tab w:val="clear" w:pos="1260"/>
          <w:tab w:val="num" w:pos="900"/>
        </w:tabs>
        <w:spacing w:before="0" w:beforeAutospacing="0" w:after="0" w:afterAutospacing="0"/>
        <w:ind w:hanging="720"/>
        <w:jc w:val="both"/>
        <w:textAlignment w:val="baseline"/>
        <w:rPr>
          <w:bCs/>
          <w:bdr w:val="none" w:sz="0" w:space="0" w:color="auto" w:frame="1"/>
          <w:shd w:val="clear" w:color="auto" w:fill="FFFFFF"/>
        </w:rPr>
      </w:pPr>
      <w:r w:rsidRPr="0077203B">
        <w:rPr>
          <w:bCs/>
          <w:bdr w:val="none" w:sz="0" w:space="0" w:color="auto" w:frame="1"/>
          <w:shd w:val="clear" w:color="auto" w:fill="FFFFFF"/>
        </w:rPr>
        <w:t>тему занятия и учебной программы,</w:t>
      </w:r>
    </w:p>
    <w:p w:rsidR="002F5334" w:rsidRPr="0077203B" w:rsidRDefault="002F5334" w:rsidP="002F5334">
      <w:pPr>
        <w:pStyle w:val="a3"/>
        <w:numPr>
          <w:ilvl w:val="0"/>
          <w:numId w:val="24"/>
        </w:numPr>
        <w:tabs>
          <w:tab w:val="clear" w:pos="1260"/>
          <w:tab w:val="num" w:pos="900"/>
        </w:tabs>
        <w:spacing w:before="0" w:beforeAutospacing="0" w:after="0" w:afterAutospacing="0"/>
        <w:ind w:hanging="720"/>
        <w:jc w:val="both"/>
        <w:textAlignment w:val="baseline"/>
        <w:rPr>
          <w:bCs/>
          <w:bdr w:val="none" w:sz="0" w:space="0" w:color="auto" w:frame="1"/>
          <w:shd w:val="clear" w:color="auto" w:fill="FFFFFF"/>
        </w:rPr>
      </w:pPr>
      <w:r w:rsidRPr="0077203B">
        <w:rPr>
          <w:bCs/>
          <w:bdr w:val="none" w:sz="0" w:space="0" w:color="auto" w:frame="1"/>
          <w:shd w:val="clear" w:color="auto" w:fill="FFFFFF"/>
        </w:rPr>
        <w:t>цель работы,</w:t>
      </w:r>
    </w:p>
    <w:p w:rsidR="002F5334" w:rsidRPr="0077203B" w:rsidRDefault="002F5334" w:rsidP="002F5334">
      <w:pPr>
        <w:pStyle w:val="a3"/>
        <w:numPr>
          <w:ilvl w:val="0"/>
          <w:numId w:val="24"/>
        </w:numPr>
        <w:tabs>
          <w:tab w:val="clear" w:pos="1260"/>
          <w:tab w:val="num" w:pos="900"/>
        </w:tabs>
        <w:spacing w:before="0" w:beforeAutospacing="0" w:after="0" w:afterAutospacing="0"/>
        <w:ind w:hanging="720"/>
        <w:jc w:val="both"/>
        <w:textAlignment w:val="baseline"/>
        <w:rPr>
          <w:bCs/>
          <w:bdr w:val="none" w:sz="0" w:space="0" w:color="auto" w:frame="1"/>
          <w:shd w:val="clear" w:color="auto" w:fill="FFFFFF"/>
        </w:rPr>
      </w:pPr>
      <w:r w:rsidRPr="0077203B">
        <w:rPr>
          <w:bCs/>
          <w:bdr w:val="none" w:sz="0" w:space="0" w:color="auto" w:frame="1"/>
          <w:shd w:val="clear" w:color="auto" w:fill="FFFFFF"/>
        </w:rPr>
        <w:lastRenderedPageBreak/>
        <w:t>задание,</w:t>
      </w:r>
    </w:p>
    <w:p w:rsidR="002F5334" w:rsidRPr="0077203B" w:rsidRDefault="002F5334" w:rsidP="002F5334">
      <w:pPr>
        <w:pStyle w:val="a3"/>
        <w:numPr>
          <w:ilvl w:val="0"/>
          <w:numId w:val="24"/>
        </w:numPr>
        <w:tabs>
          <w:tab w:val="clear" w:pos="1260"/>
          <w:tab w:val="num" w:pos="900"/>
        </w:tabs>
        <w:spacing w:before="0" w:beforeAutospacing="0" w:after="0" w:afterAutospacing="0"/>
        <w:ind w:hanging="720"/>
        <w:jc w:val="both"/>
        <w:textAlignment w:val="baseline"/>
        <w:rPr>
          <w:bCs/>
          <w:bdr w:val="none" w:sz="0" w:space="0" w:color="auto" w:frame="1"/>
          <w:shd w:val="clear" w:color="auto" w:fill="FFFFFF"/>
        </w:rPr>
      </w:pPr>
      <w:r w:rsidRPr="0077203B">
        <w:rPr>
          <w:bCs/>
          <w:bdr w:val="none" w:sz="0" w:space="0" w:color="auto" w:frame="1"/>
          <w:shd w:val="clear" w:color="auto" w:fill="FFFFFF"/>
        </w:rPr>
        <w:t>материально-техническое оснащение,</w:t>
      </w:r>
    </w:p>
    <w:p w:rsidR="002F5334" w:rsidRPr="0077203B" w:rsidRDefault="002F5334" w:rsidP="002F5334">
      <w:pPr>
        <w:pStyle w:val="a3"/>
        <w:numPr>
          <w:ilvl w:val="0"/>
          <w:numId w:val="24"/>
        </w:numPr>
        <w:tabs>
          <w:tab w:val="clear" w:pos="1260"/>
          <w:tab w:val="num" w:pos="900"/>
        </w:tabs>
        <w:spacing w:before="0" w:beforeAutospacing="0" w:after="0" w:afterAutospacing="0"/>
        <w:ind w:hanging="720"/>
        <w:jc w:val="both"/>
        <w:textAlignment w:val="baseline"/>
        <w:rPr>
          <w:bCs/>
          <w:bdr w:val="none" w:sz="0" w:space="0" w:color="auto" w:frame="1"/>
          <w:shd w:val="clear" w:color="auto" w:fill="FFFFFF"/>
        </w:rPr>
      </w:pPr>
      <w:r w:rsidRPr="0077203B">
        <w:rPr>
          <w:bCs/>
          <w:bdr w:val="none" w:sz="0" w:space="0" w:color="auto" w:frame="1"/>
          <w:shd w:val="clear" w:color="auto" w:fill="FFFFFF"/>
        </w:rPr>
        <w:t>теоретическую часть,</w:t>
      </w:r>
    </w:p>
    <w:p w:rsidR="002F5334" w:rsidRPr="0077203B" w:rsidRDefault="002F5334" w:rsidP="002F5334">
      <w:pPr>
        <w:pStyle w:val="a3"/>
        <w:numPr>
          <w:ilvl w:val="0"/>
          <w:numId w:val="24"/>
        </w:numPr>
        <w:tabs>
          <w:tab w:val="clear" w:pos="1260"/>
          <w:tab w:val="num" w:pos="900"/>
        </w:tabs>
        <w:spacing w:before="0" w:beforeAutospacing="0" w:after="0" w:afterAutospacing="0"/>
        <w:ind w:hanging="720"/>
        <w:jc w:val="both"/>
        <w:textAlignment w:val="baseline"/>
        <w:rPr>
          <w:bCs/>
          <w:bdr w:val="none" w:sz="0" w:space="0" w:color="auto" w:frame="1"/>
          <w:shd w:val="clear" w:color="auto" w:fill="FFFFFF"/>
        </w:rPr>
      </w:pPr>
      <w:r w:rsidRPr="0077203B">
        <w:rPr>
          <w:bCs/>
          <w:bdr w:val="none" w:sz="0" w:space="0" w:color="auto" w:frame="1"/>
          <w:shd w:val="clear" w:color="auto" w:fill="FFFFFF"/>
        </w:rPr>
        <w:t>практическую часть.</w:t>
      </w:r>
    </w:p>
    <w:p w:rsidR="002F5334" w:rsidRPr="0077203B" w:rsidRDefault="002F5334" w:rsidP="002F5334">
      <w:pPr>
        <w:pStyle w:val="a3"/>
        <w:spacing w:before="0" w:beforeAutospacing="0" w:after="0" w:afterAutospacing="0"/>
        <w:ind w:firstLine="540"/>
        <w:jc w:val="both"/>
        <w:textAlignment w:val="baseline"/>
        <w:rPr>
          <w:bCs/>
          <w:i/>
          <w:bdr w:val="none" w:sz="0" w:space="0" w:color="auto" w:frame="1"/>
          <w:shd w:val="clear" w:color="auto" w:fill="FFFFFF"/>
        </w:rPr>
      </w:pPr>
      <w:r w:rsidRPr="0077203B">
        <w:rPr>
          <w:bCs/>
          <w:i/>
          <w:bdr w:val="none" w:sz="0" w:space="0" w:color="auto" w:frame="1"/>
          <w:shd w:val="clear" w:color="auto" w:fill="FFFFFF"/>
        </w:rPr>
        <w:t>Практическая часть должна содержать следующие разделы:</w:t>
      </w:r>
    </w:p>
    <w:p w:rsidR="002F5334" w:rsidRPr="0077203B" w:rsidRDefault="002F5334" w:rsidP="002F5334">
      <w:pPr>
        <w:pStyle w:val="a3"/>
        <w:numPr>
          <w:ilvl w:val="0"/>
          <w:numId w:val="25"/>
        </w:numPr>
        <w:tabs>
          <w:tab w:val="clear" w:pos="1260"/>
          <w:tab w:val="left" w:pos="900"/>
        </w:tabs>
        <w:spacing w:before="0" w:beforeAutospacing="0" w:after="0" w:afterAutospacing="0"/>
        <w:ind w:hanging="720"/>
        <w:jc w:val="both"/>
        <w:textAlignment w:val="baseline"/>
        <w:rPr>
          <w:bCs/>
          <w:bdr w:val="none" w:sz="0" w:space="0" w:color="auto" w:frame="1"/>
          <w:shd w:val="clear" w:color="auto" w:fill="FFFFFF"/>
        </w:rPr>
      </w:pPr>
      <w:r w:rsidRPr="0077203B">
        <w:rPr>
          <w:bCs/>
          <w:bdr w:val="none" w:sz="0" w:space="0" w:color="auto" w:frame="1"/>
          <w:shd w:val="clear" w:color="auto" w:fill="FFFFFF"/>
        </w:rPr>
        <w:t>техника безопасности при выполнении работ;</w:t>
      </w:r>
    </w:p>
    <w:p w:rsidR="002F5334" w:rsidRPr="0077203B" w:rsidRDefault="002F5334" w:rsidP="002F5334">
      <w:pPr>
        <w:pStyle w:val="a3"/>
        <w:numPr>
          <w:ilvl w:val="0"/>
          <w:numId w:val="25"/>
        </w:numPr>
        <w:tabs>
          <w:tab w:val="clear" w:pos="1260"/>
          <w:tab w:val="left" w:pos="900"/>
        </w:tabs>
        <w:spacing w:before="0" w:beforeAutospacing="0" w:after="0" w:afterAutospacing="0"/>
        <w:ind w:hanging="720"/>
        <w:jc w:val="both"/>
        <w:textAlignment w:val="baseline"/>
        <w:rPr>
          <w:bCs/>
          <w:bdr w:val="none" w:sz="0" w:space="0" w:color="auto" w:frame="1"/>
          <w:shd w:val="clear" w:color="auto" w:fill="FFFFFF"/>
        </w:rPr>
      </w:pPr>
      <w:r w:rsidRPr="0077203B">
        <w:rPr>
          <w:bCs/>
          <w:bdr w:val="none" w:sz="0" w:space="0" w:color="auto" w:frame="1"/>
          <w:shd w:val="clear" w:color="auto" w:fill="FFFFFF"/>
        </w:rPr>
        <w:t>описание выполнения задания;</w:t>
      </w:r>
    </w:p>
    <w:p w:rsidR="002F5334" w:rsidRPr="0077203B" w:rsidRDefault="002F5334" w:rsidP="002F5334">
      <w:pPr>
        <w:pStyle w:val="a3"/>
        <w:numPr>
          <w:ilvl w:val="0"/>
          <w:numId w:val="25"/>
        </w:numPr>
        <w:tabs>
          <w:tab w:val="clear" w:pos="1260"/>
          <w:tab w:val="left" w:pos="900"/>
        </w:tabs>
        <w:spacing w:before="0" w:beforeAutospacing="0" w:after="0" w:afterAutospacing="0"/>
        <w:ind w:hanging="720"/>
        <w:jc w:val="both"/>
        <w:textAlignment w:val="baseline"/>
        <w:rPr>
          <w:bCs/>
          <w:bdr w:val="none" w:sz="0" w:space="0" w:color="auto" w:frame="1"/>
          <w:shd w:val="clear" w:color="auto" w:fill="FFFFFF"/>
        </w:rPr>
      </w:pPr>
      <w:r w:rsidRPr="0077203B">
        <w:rPr>
          <w:bCs/>
          <w:bdr w:val="none" w:sz="0" w:space="0" w:color="auto" w:frame="1"/>
          <w:shd w:val="clear" w:color="auto" w:fill="FFFFFF"/>
        </w:rPr>
        <w:t>требования к оформлению отчета;</w:t>
      </w:r>
    </w:p>
    <w:p w:rsidR="002F5334" w:rsidRPr="0077203B" w:rsidRDefault="002F5334" w:rsidP="002F5334">
      <w:pPr>
        <w:pStyle w:val="a3"/>
        <w:numPr>
          <w:ilvl w:val="0"/>
          <w:numId w:val="25"/>
        </w:numPr>
        <w:tabs>
          <w:tab w:val="clear" w:pos="1260"/>
          <w:tab w:val="left" w:pos="900"/>
        </w:tabs>
        <w:spacing w:before="0" w:beforeAutospacing="0" w:after="0" w:afterAutospacing="0"/>
        <w:ind w:hanging="720"/>
        <w:jc w:val="both"/>
        <w:textAlignment w:val="baseline"/>
        <w:rPr>
          <w:bCs/>
          <w:bdr w:val="none" w:sz="0" w:space="0" w:color="auto" w:frame="1"/>
          <w:shd w:val="clear" w:color="auto" w:fill="FFFFFF"/>
        </w:rPr>
      </w:pPr>
      <w:r w:rsidRPr="0077203B">
        <w:rPr>
          <w:bCs/>
          <w:bdr w:val="none" w:sz="0" w:space="0" w:color="auto" w:frame="1"/>
          <w:shd w:val="clear" w:color="auto" w:fill="FFFFFF"/>
        </w:rPr>
        <w:t>контрольные вопросы;</w:t>
      </w:r>
    </w:p>
    <w:p w:rsidR="002F5334" w:rsidRPr="0077203B" w:rsidRDefault="002F5334" w:rsidP="002F5334">
      <w:pPr>
        <w:pStyle w:val="a3"/>
        <w:numPr>
          <w:ilvl w:val="0"/>
          <w:numId w:val="25"/>
        </w:numPr>
        <w:tabs>
          <w:tab w:val="clear" w:pos="1260"/>
          <w:tab w:val="left" w:pos="900"/>
        </w:tabs>
        <w:spacing w:before="0" w:beforeAutospacing="0" w:after="0" w:afterAutospacing="0"/>
        <w:ind w:left="1259" w:hanging="720"/>
        <w:jc w:val="both"/>
        <w:textAlignment w:val="baseline"/>
        <w:rPr>
          <w:bCs/>
          <w:bdr w:val="none" w:sz="0" w:space="0" w:color="auto" w:frame="1"/>
          <w:shd w:val="clear" w:color="auto" w:fill="FFFFFF"/>
        </w:rPr>
      </w:pPr>
      <w:r w:rsidRPr="0077203B">
        <w:rPr>
          <w:bCs/>
          <w:bdr w:val="none" w:sz="0" w:space="0" w:color="auto" w:frame="1"/>
          <w:shd w:val="clear" w:color="auto" w:fill="FFFFFF"/>
        </w:rPr>
        <w:t>выводы и используемая литература.</w:t>
      </w:r>
    </w:p>
    <w:p w:rsidR="002F5334" w:rsidRPr="0077203B" w:rsidRDefault="002F5334" w:rsidP="002F5334">
      <w:pPr>
        <w:pStyle w:val="a3"/>
        <w:spacing w:before="0" w:beforeAutospacing="0" w:after="0" w:afterAutospacing="0"/>
        <w:ind w:firstLine="540"/>
        <w:jc w:val="both"/>
        <w:textAlignment w:val="baseline"/>
        <w:rPr>
          <w:bCs/>
          <w:bdr w:val="none" w:sz="0" w:space="0" w:color="auto" w:frame="1"/>
          <w:shd w:val="clear" w:color="auto" w:fill="FFFFFF"/>
        </w:rPr>
      </w:pPr>
      <w:r w:rsidRPr="0077203B">
        <w:rPr>
          <w:b/>
          <w:bCs/>
          <w:bdr w:val="none" w:sz="0" w:space="0" w:color="auto" w:frame="1"/>
        </w:rPr>
        <w:t>Инструкционные карты</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 это дидактический материал, который содержит руководства и предписания, предназначенные для изучения различных производственных объектов, приемов, операций.</w:t>
      </w:r>
    </w:p>
    <w:p w:rsidR="002F5334" w:rsidRPr="0077203B" w:rsidRDefault="002F5334" w:rsidP="002F5334">
      <w:pPr>
        <w:pStyle w:val="a3"/>
        <w:spacing w:before="0" w:beforeAutospacing="0" w:after="0" w:afterAutospacing="0"/>
        <w:ind w:firstLine="540"/>
        <w:jc w:val="both"/>
        <w:textAlignment w:val="baseline"/>
        <w:rPr>
          <w:bCs/>
          <w:bdr w:val="none" w:sz="0" w:space="0" w:color="auto" w:frame="1"/>
          <w:shd w:val="clear" w:color="auto" w:fill="FFFFFF"/>
        </w:rPr>
      </w:pPr>
      <w:r w:rsidRPr="0077203B">
        <w:rPr>
          <w:bCs/>
          <w:bdr w:val="none" w:sz="0" w:space="0" w:color="auto" w:frame="1"/>
          <w:shd w:val="clear" w:color="auto" w:fill="FFFFFF"/>
        </w:rPr>
        <w:t>В картах отражаются рекомендации по организации труда, рабочих мест и безопасности труда. Они позволяют ознакомить с основными элементами устройства оборудования, отработать определенную последовательность разборки и сборки узлов и агрегатов, освоить пуск и остановку механизма, отрегулировать режим работы, отработать порядок и последовательность дефектирования и ремонта.</w:t>
      </w:r>
    </w:p>
    <w:p w:rsidR="002F5334" w:rsidRPr="0077203B" w:rsidRDefault="002F5334" w:rsidP="002F5334">
      <w:pPr>
        <w:pStyle w:val="a3"/>
        <w:spacing w:before="0" w:beforeAutospacing="0" w:after="0" w:afterAutospacing="0"/>
        <w:ind w:firstLine="540"/>
        <w:jc w:val="both"/>
        <w:textAlignment w:val="baseline"/>
        <w:rPr>
          <w:bCs/>
          <w:bdr w:val="none" w:sz="0" w:space="0" w:color="auto" w:frame="1"/>
          <w:shd w:val="clear" w:color="auto" w:fill="FFFFFF"/>
        </w:rPr>
      </w:pPr>
      <w:r w:rsidRPr="0077203B">
        <w:rPr>
          <w:bCs/>
          <w:bdr w:val="none" w:sz="0" w:space="0" w:color="auto" w:frame="1"/>
          <w:shd w:val="clear" w:color="auto" w:fill="FFFFFF"/>
        </w:rPr>
        <w:t>В</w:t>
      </w:r>
      <w:r w:rsidRPr="0077203B">
        <w:rPr>
          <w:rStyle w:val="apple-converted-space"/>
          <w:bCs/>
          <w:bdr w:val="none" w:sz="0" w:space="0" w:color="auto" w:frame="1"/>
          <w:shd w:val="clear" w:color="auto" w:fill="FFFFFF"/>
        </w:rPr>
        <w:t> </w:t>
      </w:r>
      <w:r w:rsidRPr="0077203B">
        <w:rPr>
          <w:b/>
          <w:bCs/>
          <w:bdr w:val="none" w:sz="0" w:space="0" w:color="auto" w:frame="1"/>
        </w:rPr>
        <w:t>инструкционно-технологических картах</w:t>
      </w:r>
      <w:r w:rsidRPr="0077203B">
        <w:rPr>
          <w:rStyle w:val="apple-converted-space"/>
          <w:bCs/>
          <w:bdr w:val="none" w:sz="0" w:space="0" w:color="auto" w:frame="1"/>
          <w:shd w:val="clear" w:color="auto" w:fill="FFFFFF"/>
        </w:rPr>
        <w:t> </w:t>
      </w:r>
      <w:r w:rsidRPr="0077203B">
        <w:rPr>
          <w:bCs/>
          <w:bdr w:val="none" w:sz="0" w:space="0" w:color="auto" w:frame="1"/>
          <w:shd w:val="clear" w:color="auto" w:fill="FFFFFF"/>
        </w:rPr>
        <w:t>широко используются более сложные алгоритмы, с помощью которых формируются обобщенные представления учащихся о действиях, выполняемых в производственных условиях.</w:t>
      </w:r>
    </w:p>
    <w:p w:rsidR="002F5334" w:rsidRPr="0077203B" w:rsidRDefault="002F5334" w:rsidP="002F5334">
      <w:pPr>
        <w:pStyle w:val="a3"/>
        <w:spacing w:before="0" w:beforeAutospacing="0" w:after="0" w:afterAutospacing="0"/>
        <w:ind w:firstLine="540"/>
        <w:jc w:val="both"/>
        <w:textAlignment w:val="baseline"/>
        <w:rPr>
          <w:bCs/>
          <w:bdr w:val="none" w:sz="0" w:space="0" w:color="auto" w:frame="1"/>
          <w:shd w:val="clear" w:color="auto" w:fill="FFFFFF"/>
        </w:rPr>
      </w:pPr>
      <w:r w:rsidRPr="0077203B">
        <w:rPr>
          <w:bCs/>
          <w:bdr w:val="none" w:sz="0" w:space="0" w:color="auto" w:frame="1"/>
          <w:shd w:val="clear" w:color="auto" w:fill="FFFFFF"/>
        </w:rPr>
        <w:t>Содержание карты должно включать информацию, обеспечивающую правильность выполнения трудовых операций, действий, их последовательность, качество работы, предлагать рекомендации по самоконтролю, предусматривать легкость использования карт на рабочем месте, соответствовать программе и квалификационной характеристике профессий.</w:t>
      </w:r>
    </w:p>
    <w:p w:rsidR="002F5334" w:rsidRPr="0077203B" w:rsidRDefault="002F5334" w:rsidP="002F5334">
      <w:pPr>
        <w:pStyle w:val="a3"/>
        <w:spacing w:before="0" w:beforeAutospacing="0" w:after="0" w:afterAutospacing="0"/>
        <w:ind w:firstLine="540"/>
        <w:jc w:val="both"/>
        <w:textAlignment w:val="baseline"/>
        <w:rPr>
          <w:bCs/>
          <w:bdr w:val="none" w:sz="0" w:space="0" w:color="auto" w:frame="1"/>
          <w:shd w:val="clear" w:color="auto" w:fill="FFFFFF"/>
        </w:rPr>
      </w:pPr>
      <w:r w:rsidRPr="0077203B">
        <w:rPr>
          <w:bCs/>
          <w:bdr w:val="none" w:sz="0" w:space="0" w:color="auto" w:frame="1"/>
          <w:shd w:val="clear" w:color="auto" w:fill="FFFFFF"/>
        </w:rPr>
        <w:t>Карты должны быть удобны для восприятия учащимися, наглядны, отвечать стандартным техническим требованиям к тексту и графике, создавать зрительные образцы.</w:t>
      </w:r>
    </w:p>
    <w:p w:rsidR="002F5334" w:rsidRPr="0077203B" w:rsidRDefault="002F5334" w:rsidP="002F5334">
      <w:pPr>
        <w:pStyle w:val="a3"/>
        <w:spacing w:before="0" w:beforeAutospacing="0" w:after="0" w:afterAutospacing="0"/>
        <w:ind w:firstLine="540"/>
        <w:jc w:val="both"/>
        <w:textAlignment w:val="baseline"/>
        <w:rPr>
          <w:bCs/>
          <w:bdr w:val="none" w:sz="0" w:space="0" w:color="auto" w:frame="1"/>
          <w:shd w:val="clear" w:color="auto" w:fill="FFFFFF"/>
        </w:rPr>
      </w:pPr>
      <w:r w:rsidRPr="0077203B">
        <w:rPr>
          <w:bCs/>
          <w:bdr w:val="none" w:sz="0" w:space="0" w:color="auto" w:frame="1"/>
          <w:shd w:val="clear" w:color="auto" w:fill="FFFFFF"/>
        </w:rPr>
        <w:t>Особое внимание следует уделить четкости, ясности, доходчивости, образности, логичности и технической грамотности формулировок.</w:t>
      </w:r>
    </w:p>
    <w:p w:rsidR="002F5334" w:rsidRDefault="002F5334" w:rsidP="002F5334">
      <w:pPr>
        <w:pStyle w:val="a3"/>
        <w:spacing w:before="0" w:beforeAutospacing="0" w:after="0" w:afterAutospacing="0"/>
        <w:jc w:val="center"/>
        <w:textAlignment w:val="baseline"/>
        <w:rPr>
          <w:b/>
          <w:bCs/>
          <w:bdr w:val="none" w:sz="0" w:space="0" w:color="auto" w:frame="1"/>
        </w:rPr>
      </w:pPr>
    </w:p>
    <w:p w:rsidR="002F5334" w:rsidRPr="0077203B" w:rsidRDefault="002F5334" w:rsidP="002F5334">
      <w:pPr>
        <w:pStyle w:val="a3"/>
        <w:spacing w:before="0" w:beforeAutospacing="0" w:after="0" w:afterAutospacing="0"/>
        <w:jc w:val="center"/>
        <w:textAlignment w:val="baseline"/>
        <w:rPr>
          <w:b/>
          <w:bCs/>
          <w:bdr w:val="none" w:sz="0" w:space="0" w:color="auto" w:frame="1"/>
          <w:shd w:val="clear" w:color="auto" w:fill="FFFFFF"/>
        </w:rPr>
      </w:pPr>
      <w:r w:rsidRPr="0077203B">
        <w:rPr>
          <w:b/>
          <w:bCs/>
          <w:bdr w:val="none" w:sz="0" w:space="0" w:color="auto" w:frame="1"/>
        </w:rPr>
        <w:t>СРЕДСТВА КОНТРОЛЯ</w:t>
      </w:r>
    </w:p>
    <w:p w:rsidR="002F5334" w:rsidRPr="0077203B" w:rsidRDefault="002F5334" w:rsidP="002F5334">
      <w:pPr>
        <w:pStyle w:val="a3"/>
        <w:spacing w:before="0" w:beforeAutospacing="0" w:after="0" w:afterAutospacing="0"/>
        <w:ind w:firstLine="540"/>
        <w:jc w:val="both"/>
        <w:textAlignment w:val="baseline"/>
        <w:rPr>
          <w:bCs/>
          <w:bdr w:val="none" w:sz="0" w:space="0" w:color="auto" w:frame="1"/>
          <w:shd w:val="clear" w:color="auto" w:fill="FFFFFF"/>
        </w:rPr>
      </w:pPr>
      <w:r w:rsidRPr="0077203B">
        <w:rPr>
          <w:bCs/>
          <w:bdr w:val="none" w:sz="0" w:space="0" w:color="auto" w:frame="1"/>
          <w:shd w:val="clear" w:color="auto" w:fill="FFFFFF"/>
        </w:rPr>
        <w:t>Одной из важнейших функций управления образовательным процессом является педагогический контроль. Он основывается на принципах научности, эффективности, иерархической организации, объективности, регулярности, педагогической тактичности.</w:t>
      </w:r>
    </w:p>
    <w:p w:rsidR="002F5334" w:rsidRPr="0077203B" w:rsidRDefault="002F5334" w:rsidP="002F5334">
      <w:pPr>
        <w:pStyle w:val="a3"/>
        <w:spacing w:before="0" w:beforeAutospacing="0" w:after="0" w:afterAutospacing="0"/>
        <w:ind w:firstLine="540"/>
        <w:jc w:val="both"/>
        <w:textAlignment w:val="baseline"/>
        <w:rPr>
          <w:bCs/>
          <w:bdr w:val="none" w:sz="0" w:space="0" w:color="auto" w:frame="1"/>
          <w:shd w:val="clear" w:color="auto" w:fill="FFFFFF"/>
        </w:rPr>
      </w:pPr>
      <w:r w:rsidRPr="0077203B">
        <w:rPr>
          <w:bCs/>
          <w:bdr w:val="none" w:sz="0" w:space="0" w:color="auto" w:frame="1"/>
          <w:shd w:val="clear" w:color="auto" w:fill="FFFFFF"/>
        </w:rPr>
        <w:t>По периодичности и назначению различают следующие виды контроля: поурочный, тематический, периодический (промежуточный) и итоговый.</w:t>
      </w:r>
    </w:p>
    <w:p w:rsidR="002F5334" w:rsidRPr="0077203B" w:rsidRDefault="002F5334" w:rsidP="002F5334">
      <w:pPr>
        <w:pStyle w:val="a3"/>
        <w:spacing w:before="0" w:beforeAutospacing="0" w:after="0" w:afterAutospacing="0"/>
        <w:ind w:firstLine="540"/>
        <w:jc w:val="both"/>
        <w:textAlignment w:val="baseline"/>
        <w:rPr>
          <w:bCs/>
          <w:bdr w:val="none" w:sz="0" w:space="0" w:color="auto" w:frame="1"/>
          <w:shd w:val="clear" w:color="auto" w:fill="FFFFFF"/>
        </w:rPr>
      </w:pPr>
      <w:r w:rsidRPr="0077203B">
        <w:rPr>
          <w:bCs/>
          <w:bdr w:val="none" w:sz="0" w:space="0" w:color="auto" w:frame="1"/>
          <w:shd w:val="clear" w:color="auto" w:fill="FFFFFF"/>
        </w:rPr>
        <w:t>К средствам контроля относят задания, вопросы, тесты, экзаменационные билеты, а также критерии их оценивания.</w:t>
      </w:r>
    </w:p>
    <w:p w:rsidR="002F5334" w:rsidRPr="0077203B" w:rsidRDefault="002F5334" w:rsidP="002F5334">
      <w:pPr>
        <w:pStyle w:val="a3"/>
        <w:spacing w:before="0" w:beforeAutospacing="0" w:after="0" w:afterAutospacing="0"/>
        <w:jc w:val="center"/>
        <w:textAlignment w:val="baseline"/>
        <w:rPr>
          <w:b/>
          <w:bCs/>
          <w:bdr w:val="none" w:sz="0" w:space="0" w:color="auto" w:frame="1"/>
          <w:shd w:val="clear" w:color="auto" w:fill="FFFFFF"/>
        </w:rPr>
      </w:pPr>
      <w:r w:rsidRPr="0077203B">
        <w:rPr>
          <w:b/>
          <w:bCs/>
          <w:i/>
          <w:iCs/>
          <w:bdr w:val="none" w:sz="0" w:space="0" w:color="auto" w:frame="1"/>
        </w:rPr>
        <w:t>Основные требования, которые необходимо соблюдать при разработке традиционных вопросов и заданий</w:t>
      </w:r>
    </w:p>
    <w:p w:rsidR="002F5334" w:rsidRPr="0077203B" w:rsidRDefault="002F5334" w:rsidP="002F5334">
      <w:pPr>
        <w:pStyle w:val="a3"/>
        <w:spacing w:before="0" w:beforeAutospacing="0" w:after="0" w:afterAutospacing="0"/>
        <w:ind w:firstLine="540"/>
        <w:jc w:val="both"/>
        <w:textAlignment w:val="baseline"/>
        <w:rPr>
          <w:bCs/>
          <w:bdr w:val="none" w:sz="0" w:space="0" w:color="auto" w:frame="1"/>
          <w:shd w:val="clear" w:color="auto" w:fill="FFFFFF"/>
        </w:rPr>
      </w:pPr>
      <w:r w:rsidRPr="0077203B">
        <w:rPr>
          <w:bCs/>
          <w:bdr w:val="none" w:sz="0" w:space="0" w:color="auto" w:frame="1"/>
          <w:shd w:val="clear" w:color="auto" w:fill="FFFFFF"/>
        </w:rPr>
        <w:t>Вопросы и задания должны быть краткими, понятными, исключающими различное их толкование. При этом они должны однозначно соответствовать уровню усвоения учебного материала, заданному при помощи дидактических целей.</w:t>
      </w:r>
    </w:p>
    <w:p w:rsidR="002F5334" w:rsidRPr="0077203B" w:rsidRDefault="002F5334" w:rsidP="002F5334">
      <w:pPr>
        <w:pStyle w:val="a3"/>
        <w:spacing w:before="0" w:beforeAutospacing="0" w:after="0" w:afterAutospacing="0"/>
        <w:ind w:firstLine="540"/>
        <w:jc w:val="both"/>
        <w:textAlignment w:val="baseline"/>
        <w:rPr>
          <w:bCs/>
          <w:bdr w:val="none" w:sz="0" w:space="0" w:color="auto" w:frame="1"/>
          <w:shd w:val="clear" w:color="auto" w:fill="FFFFFF"/>
        </w:rPr>
      </w:pPr>
      <w:r w:rsidRPr="0077203B">
        <w:rPr>
          <w:bCs/>
          <w:bdr w:val="none" w:sz="0" w:space="0" w:color="auto" w:frame="1"/>
          <w:shd w:val="clear" w:color="auto" w:fill="FFFFFF"/>
        </w:rPr>
        <w:t>Часто в заданиях можно встретить вопрос</w:t>
      </w:r>
    </w:p>
    <w:p w:rsidR="002F5334" w:rsidRPr="0077203B" w:rsidRDefault="002F5334" w:rsidP="002F5334">
      <w:pPr>
        <w:pStyle w:val="a3"/>
        <w:spacing w:before="0" w:beforeAutospacing="0" w:after="0" w:afterAutospacing="0"/>
        <w:ind w:firstLine="540"/>
        <w:jc w:val="both"/>
        <w:textAlignment w:val="baseline"/>
        <w:rPr>
          <w:bCs/>
          <w:bdr w:val="none" w:sz="0" w:space="0" w:color="auto" w:frame="1"/>
          <w:shd w:val="clear" w:color="auto" w:fill="FFFFFF"/>
        </w:rPr>
      </w:pPr>
      <w:r w:rsidRPr="0077203B">
        <w:rPr>
          <w:bCs/>
          <w:i/>
          <w:bdr w:val="none" w:sz="0" w:space="0" w:color="auto" w:frame="1"/>
          <w:shd w:val="clear" w:color="auto" w:fill="FFFFFF"/>
        </w:rPr>
        <w:t>Пример 1.</w:t>
      </w:r>
      <w:r w:rsidRPr="0077203B">
        <w:rPr>
          <w:rStyle w:val="apple-converted-space"/>
          <w:bCs/>
          <w:bdr w:val="none" w:sz="0" w:space="0" w:color="auto" w:frame="1"/>
          <w:shd w:val="clear" w:color="auto" w:fill="FFFFFF"/>
        </w:rPr>
        <w:t> </w:t>
      </w:r>
      <w:r w:rsidRPr="0077203B">
        <w:rPr>
          <w:bCs/>
          <w:i/>
          <w:iCs/>
          <w:bdr w:val="none" w:sz="0" w:space="0" w:color="auto" w:frame="1"/>
        </w:rPr>
        <w:t>Однофазный асинхронный двигатель.</w:t>
      </w:r>
    </w:p>
    <w:p w:rsidR="002F5334" w:rsidRDefault="002F5334" w:rsidP="002F5334">
      <w:pPr>
        <w:pStyle w:val="a3"/>
        <w:spacing w:before="0" w:beforeAutospacing="0" w:after="0" w:afterAutospacing="0"/>
        <w:ind w:firstLine="540"/>
        <w:jc w:val="both"/>
        <w:textAlignment w:val="baseline"/>
        <w:rPr>
          <w:bCs/>
          <w:i/>
          <w:iCs/>
          <w:bdr w:val="none" w:sz="0" w:space="0" w:color="auto" w:frame="1"/>
        </w:rPr>
      </w:pPr>
      <w:r w:rsidRPr="0077203B">
        <w:rPr>
          <w:bCs/>
          <w:bdr w:val="none" w:sz="0" w:space="0" w:color="auto" w:frame="1"/>
          <w:shd w:val="clear" w:color="auto" w:fill="FFFFFF"/>
        </w:rPr>
        <w:t>В этом случае формулировка задания недиагностична. Из нее совершенно не ясно, что требуется от учащегося: высказать общее суждение об асинхронном однофазном двигателе или осознанно изложить принцип его действия. Более правильными будут следующие формулировки:</w:t>
      </w:r>
      <w:r w:rsidRPr="0077203B">
        <w:rPr>
          <w:rStyle w:val="apple-converted-space"/>
          <w:bCs/>
          <w:bdr w:val="none" w:sz="0" w:space="0" w:color="auto" w:frame="1"/>
          <w:shd w:val="clear" w:color="auto" w:fill="FFFFFF"/>
        </w:rPr>
        <w:t> </w:t>
      </w:r>
      <w:r w:rsidRPr="0077203B">
        <w:rPr>
          <w:bCs/>
          <w:i/>
          <w:iCs/>
          <w:bdr w:val="none" w:sz="0" w:space="0" w:color="auto" w:frame="1"/>
        </w:rPr>
        <w:t>«Объясните принцип действия однофазного асинхронного двигателя»</w:t>
      </w:r>
      <w:r w:rsidRPr="0077203B">
        <w:rPr>
          <w:rStyle w:val="apple-converted-space"/>
          <w:bCs/>
          <w:bdr w:val="none" w:sz="0" w:space="0" w:color="auto" w:frame="1"/>
        </w:rPr>
        <w:t> </w:t>
      </w:r>
      <w:r w:rsidRPr="0077203B">
        <w:rPr>
          <w:bCs/>
          <w:bdr w:val="none" w:sz="0" w:space="0" w:color="auto" w:frame="1"/>
          <w:shd w:val="clear" w:color="auto" w:fill="FFFFFF"/>
        </w:rPr>
        <w:t>или</w:t>
      </w:r>
      <w:r w:rsidRPr="0077203B">
        <w:rPr>
          <w:rStyle w:val="apple-converted-space"/>
          <w:bCs/>
          <w:bdr w:val="none" w:sz="0" w:space="0" w:color="auto" w:frame="1"/>
          <w:shd w:val="clear" w:color="auto" w:fill="FFFFFF"/>
        </w:rPr>
        <w:t> </w:t>
      </w:r>
      <w:r w:rsidRPr="0077203B">
        <w:rPr>
          <w:bCs/>
          <w:i/>
          <w:iCs/>
          <w:bdr w:val="none" w:sz="0" w:space="0" w:color="auto" w:frame="1"/>
        </w:rPr>
        <w:t>«Какие неисправности в работе однофазного асинхронного двигателя могут возникнуть при чрезмерном изнашивании щеток? Ответ обоснуйте».</w:t>
      </w:r>
    </w:p>
    <w:p w:rsidR="002F5334" w:rsidRPr="0077203B" w:rsidRDefault="002F5334" w:rsidP="002F5334">
      <w:pPr>
        <w:pStyle w:val="a3"/>
        <w:spacing w:before="0" w:beforeAutospacing="0" w:after="0" w:afterAutospacing="0"/>
        <w:jc w:val="center"/>
        <w:rPr>
          <w:b/>
          <w:sz w:val="28"/>
          <w:szCs w:val="28"/>
        </w:rPr>
      </w:pPr>
      <w:r w:rsidRPr="0077203B">
        <w:rPr>
          <w:b/>
          <w:sz w:val="28"/>
          <w:szCs w:val="28"/>
        </w:rPr>
        <w:lastRenderedPageBreak/>
        <w:t xml:space="preserve">ПЕРЕЧЕНЬ ЛИТЕРАТУРЫ ДЛЯ ИСПОЛЬЗОВАНИЯ </w:t>
      </w:r>
    </w:p>
    <w:p w:rsidR="002F5334" w:rsidRPr="0077203B" w:rsidRDefault="002F5334" w:rsidP="002F5334">
      <w:pPr>
        <w:pStyle w:val="a3"/>
        <w:spacing w:before="0" w:beforeAutospacing="0" w:after="120" w:afterAutospacing="0"/>
        <w:jc w:val="center"/>
        <w:rPr>
          <w:b/>
          <w:sz w:val="28"/>
          <w:szCs w:val="28"/>
        </w:rPr>
      </w:pPr>
      <w:r w:rsidRPr="0077203B">
        <w:rPr>
          <w:b/>
          <w:sz w:val="28"/>
          <w:szCs w:val="28"/>
        </w:rPr>
        <w:t xml:space="preserve">ПРИ СОЗДАНИИ УЧЕБНО-МЕТОДИЧЕСКИХ КОМПЛЕКСОВ </w:t>
      </w:r>
    </w:p>
    <w:p w:rsidR="002F5334" w:rsidRPr="0077203B" w:rsidRDefault="002F5334" w:rsidP="002F5334">
      <w:pPr>
        <w:pStyle w:val="a3"/>
        <w:spacing w:before="0" w:beforeAutospacing="0" w:after="120" w:afterAutospacing="0"/>
        <w:jc w:val="both"/>
        <w:rPr>
          <w:rStyle w:val="apple-converted-space"/>
          <w:shd w:val="clear" w:color="auto" w:fill="FFFFFF"/>
        </w:rPr>
      </w:pPr>
      <w:r w:rsidRPr="0077203B">
        <w:rPr>
          <w:b/>
          <w:bCs/>
          <w:shd w:val="clear" w:color="auto" w:fill="FFFFFF"/>
        </w:rPr>
        <w:t>Акифьева М. А., Могилевский Ю. Н., Никулин И. И.</w:t>
      </w:r>
      <w:r w:rsidRPr="0077203B">
        <w:rPr>
          <w:rStyle w:val="apple-converted-space"/>
          <w:shd w:val="clear" w:color="auto" w:fill="FFFFFF"/>
        </w:rPr>
        <w:t> </w:t>
      </w:r>
      <w:r w:rsidRPr="0077203B">
        <w:rPr>
          <w:shd w:val="clear" w:color="auto" w:fill="FFFFFF"/>
        </w:rPr>
        <w:t>Учебно-методический комплекс предмета // Среднее профессиональное образование: 1984. – № 12. С. 24-27.</w:t>
      </w:r>
      <w:r w:rsidRPr="0077203B">
        <w:rPr>
          <w:rStyle w:val="apple-converted-space"/>
          <w:shd w:val="clear" w:color="auto" w:fill="FFFFFF"/>
        </w:rPr>
        <w:t> </w:t>
      </w:r>
    </w:p>
    <w:p w:rsidR="002F5334" w:rsidRPr="0077203B" w:rsidRDefault="002F5334" w:rsidP="002F5334">
      <w:pPr>
        <w:pStyle w:val="a3"/>
        <w:spacing w:before="0" w:beforeAutospacing="0" w:after="120" w:afterAutospacing="0"/>
        <w:jc w:val="both"/>
        <w:rPr>
          <w:rStyle w:val="apple-converted-space"/>
          <w:shd w:val="clear" w:color="auto" w:fill="FFFFFF"/>
        </w:rPr>
      </w:pPr>
      <w:r w:rsidRPr="0077203B">
        <w:rPr>
          <w:b/>
          <w:bCs/>
          <w:shd w:val="clear" w:color="auto" w:fill="FFFFFF"/>
        </w:rPr>
        <w:t>Бабко Г.И.</w:t>
      </w:r>
      <w:r w:rsidRPr="0077203B">
        <w:rPr>
          <w:rStyle w:val="apple-converted-space"/>
          <w:shd w:val="clear" w:color="auto" w:fill="FFFFFF"/>
        </w:rPr>
        <w:t> </w:t>
      </w:r>
      <w:r w:rsidRPr="0077203B">
        <w:rPr>
          <w:shd w:val="clear" w:color="auto" w:fill="FFFFFF"/>
        </w:rPr>
        <w:t>Учебно-методический комплекс: теория и практика проектирования (Методические рекомендации для преподавателей вузов). – Мн.: РИВШ, 2003.</w:t>
      </w:r>
      <w:r w:rsidRPr="0077203B">
        <w:rPr>
          <w:rStyle w:val="apple-converted-space"/>
          <w:shd w:val="clear" w:color="auto" w:fill="FFFFFF"/>
        </w:rPr>
        <w:t> </w:t>
      </w:r>
    </w:p>
    <w:p w:rsidR="002F5334" w:rsidRPr="0077203B" w:rsidRDefault="002F5334" w:rsidP="002F5334">
      <w:pPr>
        <w:pStyle w:val="a3"/>
        <w:spacing w:before="0" w:beforeAutospacing="0" w:after="120" w:afterAutospacing="0"/>
        <w:jc w:val="both"/>
        <w:rPr>
          <w:rStyle w:val="apple-converted-space"/>
          <w:shd w:val="clear" w:color="auto" w:fill="FFFFFF"/>
        </w:rPr>
      </w:pPr>
      <w:r w:rsidRPr="0077203B">
        <w:rPr>
          <w:b/>
          <w:bCs/>
          <w:shd w:val="clear" w:color="auto" w:fill="FFFFFF"/>
        </w:rPr>
        <w:t>Учебно-методический комплекс:</w:t>
      </w:r>
      <w:r w:rsidRPr="0077203B">
        <w:rPr>
          <w:rStyle w:val="apple-converted-space"/>
          <w:shd w:val="clear" w:color="auto" w:fill="FFFFFF"/>
        </w:rPr>
        <w:t> </w:t>
      </w:r>
      <w:r w:rsidRPr="0077203B">
        <w:rPr>
          <w:shd w:val="clear" w:color="auto" w:fill="FFFFFF"/>
        </w:rPr>
        <w:t>Основы социально-гуманитарных наук /Под общ. ред. Г.И. Бабко. Мн.: Высшая школа, 2005.</w:t>
      </w:r>
      <w:r w:rsidRPr="0077203B">
        <w:rPr>
          <w:rStyle w:val="apple-converted-space"/>
          <w:shd w:val="clear" w:color="auto" w:fill="FFFFFF"/>
        </w:rPr>
        <w:t> </w:t>
      </w:r>
    </w:p>
    <w:p w:rsidR="002F5334" w:rsidRPr="0077203B" w:rsidRDefault="002F5334" w:rsidP="002F5334">
      <w:pPr>
        <w:pStyle w:val="a3"/>
        <w:spacing w:before="0" w:beforeAutospacing="0" w:after="120" w:afterAutospacing="0"/>
        <w:jc w:val="both"/>
        <w:rPr>
          <w:rStyle w:val="apple-converted-space"/>
          <w:shd w:val="clear" w:color="auto" w:fill="FFFFFF"/>
        </w:rPr>
      </w:pPr>
      <w:r w:rsidRPr="0077203B">
        <w:rPr>
          <w:b/>
          <w:bCs/>
          <w:shd w:val="clear" w:color="auto" w:fill="FFFFFF"/>
        </w:rPr>
        <w:t>Бутова В.Н.</w:t>
      </w:r>
      <w:r w:rsidRPr="0077203B">
        <w:rPr>
          <w:rStyle w:val="apple-converted-space"/>
          <w:shd w:val="clear" w:color="auto" w:fill="FFFFFF"/>
        </w:rPr>
        <w:t> </w:t>
      </w:r>
      <w:r w:rsidRPr="0077203B">
        <w:rPr>
          <w:shd w:val="clear" w:color="auto" w:fill="FFFFFF"/>
        </w:rPr>
        <w:t>Создание учебно-методического комплекса.//Среднее профессиональное образование: 2001. – № 1. – С. 22.</w:t>
      </w:r>
      <w:r w:rsidRPr="0077203B">
        <w:rPr>
          <w:rStyle w:val="apple-converted-space"/>
          <w:shd w:val="clear" w:color="auto" w:fill="FFFFFF"/>
        </w:rPr>
        <w:t> </w:t>
      </w:r>
    </w:p>
    <w:p w:rsidR="002F5334" w:rsidRPr="0077203B" w:rsidRDefault="002F5334" w:rsidP="002F5334">
      <w:pPr>
        <w:pStyle w:val="a3"/>
        <w:spacing w:before="0" w:beforeAutospacing="0" w:after="120" w:afterAutospacing="0"/>
        <w:jc w:val="both"/>
        <w:rPr>
          <w:rStyle w:val="apple-converted-space"/>
          <w:shd w:val="clear" w:color="auto" w:fill="FFFFFF"/>
        </w:rPr>
      </w:pPr>
      <w:r w:rsidRPr="0077203B">
        <w:rPr>
          <w:b/>
          <w:bCs/>
          <w:shd w:val="clear" w:color="auto" w:fill="FFFFFF"/>
        </w:rPr>
        <w:t>Выдра К.С.</w:t>
      </w:r>
      <w:r w:rsidRPr="0077203B">
        <w:rPr>
          <w:rStyle w:val="apple-converted-space"/>
          <w:shd w:val="clear" w:color="auto" w:fill="FFFFFF"/>
        </w:rPr>
        <w:t> </w:t>
      </w:r>
      <w:r w:rsidRPr="0077203B">
        <w:rPr>
          <w:shd w:val="clear" w:color="auto" w:fill="FFFFFF"/>
        </w:rPr>
        <w:t>Дидактический комплекс как средство развития творческих способностей студентов классического университета // Веснік ГрДУ, серыя 1: 2003. – № 4.</w:t>
      </w:r>
      <w:r w:rsidRPr="0077203B">
        <w:rPr>
          <w:rStyle w:val="apple-converted-space"/>
          <w:shd w:val="clear" w:color="auto" w:fill="FFFFFF"/>
        </w:rPr>
        <w:t> </w:t>
      </w:r>
    </w:p>
    <w:p w:rsidR="002F5334" w:rsidRPr="0077203B" w:rsidRDefault="002F5334" w:rsidP="002F5334">
      <w:pPr>
        <w:pStyle w:val="a3"/>
        <w:spacing w:before="0" w:beforeAutospacing="0" w:after="120" w:afterAutospacing="0"/>
        <w:jc w:val="both"/>
        <w:rPr>
          <w:rStyle w:val="apple-converted-space"/>
          <w:shd w:val="clear" w:color="auto" w:fill="FFFFFF"/>
        </w:rPr>
      </w:pPr>
      <w:r w:rsidRPr="0077203B">
        <w:rPr>
          <w:b/>
          <w:bCs/>
          <w:shd w:val="clear" w:color="auto" w:fill="FFFFFF"/>
        </w:rPr>
        <w:t>Гомола А.И.</w:t>
      </w:r>
      <w:r w:rsidRPr="0077203B">
        <w:rPr>
          <w:rStyle w:val="apple-converted-space"/>
          <w:shd w:val="clear" w:color="auto" w:fill="FFFFFF"/>
        </w:rPr>
        <w:t> </w:t>
      </w:r>
      <w:r w:rsidRPr="0077203B">
        <w:rPr>
          <w:shd w:val="clear" w:color="auto" w:fill="FFFFFF"/>
        </w:rPr>
        <w:t>Учебно-методический комплекс студентов как средство повышения эффективности процесса обучения. // Среднее профессиональное образование: 2001. – № 2. – С 11.</w:t>
      </w:r>
      <w:r w:rsidRPr="0077203B">
        <w:rPr>
          <w:rStyle w:val="apple-converted-space"/>
          <w:shd w:val="clear" w:color="auto" w:fill="FFFFFF"/>
        </w:rPr>
        <w:t> </w:t>
      </w:r>
    </w:p>
    <w:p w:rsidR="002F5334" w:rsidRPr="0077203B" w:rsidRDefault="002F5334" w:rsidP="002F5334">
      <w:pPr>
        <w:pStyle w:val="a3"/>
        <w:spacing w:before="0" w:beforeAutospacing="0" w:after="120" w:afterAutospacing="0"/>
        <w:jc w:val="both"/>
        <w:rPr>
          <w:rStyle w:val="apple-converted-space"/>
          <w:shd w:val="clear" w:color="auto" w:fill="FFFFFF"/>
        </w:rPr>
      </w:pPr>
      <w:r w:rsidRPr="0077203B">
        <w:rPr>
          <w:b/>
          <w:bCs/>
          <w:shd w:val="clear" w:color="auto" w:fill="FFFFFF"/>
        </w:rPr>
        <w:t>Гребенкина Л.К., Байкова Л.А.</w:t>
      </w:r>
      <w:r w:rsidRPr="0077203B">
        <w:rPr>
          <w:rStyle w:val="apple-converted-space"/>
          <w:shd w:val="clear" w:color="auto" w:fill="FFFFFF"/>
        </w:rPr>
        <w:t> </w:t>
      </w:r>
      <w:r w:rsidRPr="0077203B">
        <w:rPr>
          <w:shd w:val="clear" w:color="auto" w:fill="FFFFFF"/>
        </w:rPr>
        <w:t>Педагогическое мастерство и педагогические технологии. Учебное пособие. – М., Педагогическое общество России, 2000.</w:t>
      </w:r>
      <w:r w:rsidRPr="0077203B">
        <w:rPr>
          <w:rStyle w:val="apple-converted-space"/>
          <w:shd w:val="clear" w:color="auto" w:fill="FFFFFF"/>
        </w:rPr>
        <w:t> </w:t>
      </w:r>
    </w:p>
    <w:p w:rsidR="002F5334" w:rsidRPr="0077203B" w:rsidRDefault="002F5334" w:rsidP="002F5334">
      <w:pPr>
        <w:pStyle w:val="a3"/>
        <w:spacing w:before="0" w:beforeAutospacing="0" w:after="120" w:afterAutospacing="0"/>
        <w:jc w:val="both"/>
        <w:rPr>
          <w:rStyle w:val="apple-converted-space"/>
          <w:shd w:val="clear" w:color="auto" w:fill="FFFFFF"/>
        </w:rPr>
      </w:pPr>
      <w:r w:rsidRPr="0077203B">
        <w:rPr>
          <w:b/>
          <w:bCs/>
          <w:shd w:val="clear" w:color="auto" w:fill="FFFFFF"/>
        </w:rPr>
        <w:t>Гузеев В.В., Сиденко А.С.</w:t>
      </w:r>
      <w:r w:rsidRPr="0077203B">
        <w:rPr>
          <w:rStyle w:val="apple-converted-space"/>
          <w:shd w:val="clear" w:color="auto" w:fill="FFFFFF"/>
        </w:rPr>
        <w:t> </w:t>
      </w:r>
      <w:r w:rsidRPr="0077203B">
        <w:rPr>
          <w:shd w:val="clear" w:color="auto" w:fill="FFFFFF"/>
        </w:rPr>
        <w:t>Проблемы, особенности и процедуры освоения новых образовательных технологий в педагогических коллективах // Школьные технологии, 2000. № 1, 169 – 181 с.</w:t>
      </w:r>
      <w:r w:rsidRPr="0077203B">
        <w:rPr>
          <w:rStyle w:val="apple-converted-space"/>
          <w:shd w:val="clear" w:color="auto" w:fill="FFFFFF"/>
        </w:rPr>
        <w:t> </w:t>
      </w:r>
    </w:p>
    <w:p w:rsidR="002F5334" w:rsidRPr="0077203B" w:rsidRDefault="002F5334" w:rsidP="002F5334">
      <w:pPr>
        <w:pStyle w:val="a3"/>
        <w:spacing w:before="0" w:beforeAutospacing="0" w:after="120" w:afterAutospacing="0"/>
        <w:jc w:val="both"/>
        <w:rPr>
          <w:rStyle w:val="apple-converted-space"/>
          <w:shd w:val="clear" w:color="auto" w:fill="FFFFFF"/>
        </w:rPr>
      </w:pPr>
      <w:r w:rsidRPr="0077203B">
        <w:rPr>
          <w:b/>
          <w:bCs/>
          <w:shd w:val="clear" w:color="auto" w:fill="FFFFFF"/>
        </w:rPr>
        <w:t>Гусев Р. П.</w:t>
      </w:r>
      <w:r w:rsidRPr="0077203B">
        <w:rPr>
          <w:rStyle w:val="apple-converted-space"/>
          <w:b/>
          <w:bCs/>
          <w:shd w:val="clear" w:color="auto" w:fill="FFFFFF"/>
        </w:rPr>
        <w:t> </w:t>
      </w:r>
      <w:r w:rsidRPr="0077203B">
        <w:rPr>
          <w:shd w:val="clear" w:color="auto" w:fill="FFFFFF"/>
        </w:rPr>
        <w:t>Методическая готовность преподавателей к созданию комплексного учебно-методического обеспечения образовательного процесса // Среднее профессиональное образование: 2003. – № 3.</w:t>
      </w:r>
      <w:r w:rsidRPr="0077203B">
        <w:rPr>
          <w:rStyle w:val="apple-converted-space"/>
          <w:shd w:val="clear" w:color="auto" w:fill="FFFFFF"/>
        </w:rPr>
        <w:t> </w:t>
      </w:r>
    </w:p>
    <w:p w:rsidR="002F5334" w:rsidRPr="0077203B" w:rsidRDefault="002F5334" w:rsidP="002F5334">
      <w:pPr>
        <w:pStyle w:val="a3"/>
        <w:spacing w:before="0" w:beforeAutospacing="0" w:after="120" w:afterAutospacing="0"/>
        <w:jc w:val="both"/>
        <w:rPr>
          <w:rStyle w:val="apple-converted-space"/>
          <w:shd w:val="clear" w:color="auto" w:fill="FFFFFF"/>
        </w:rPr>
      </w:pPr>
      <w:r w:rsidRPr="0077203B">
        <w:rPr>
          <w:b/>
          <w:bCs/>
          <w:shd w:val="clear" w:color="auto" w:fill="FFFFFF"/>
        </w:rPr>
        <w:t>Джуринский А.Н.</w:t>
      </w:r>
      <w:r w:rsidRPr="0077203B">
        <w:rPr>
          <w:rStyle w:val="apple-converted-space"/>
          <w:shd w:val="clear" w:color="auto" w:fill="FFFFFF"/>
        </w:rPr>
        <w:t> </w:t>
      </w:r>
      <w:r w:rsidRPr="0077203B">
        <w:rPr>
          <w:shd w:val="clear" w:color="auto" w:fill="FFFFFF"/>
        </w:rPr>
        <w:t>Развитие образования в современном мире: учебное пособие.– М., Гуманит изд. Центр Владос, 2003.</w:t>
      </w:r>
      <w:r w:rsidRPr="0077203B">
        <w:rPr>
          <w:rStyle w:val="apple-converted-space"/>
          <w:shd w:val="clear" w:color="auto" w:fill="FFFFFF"/>
        </w:rPr>
        <w:t> </w:t>
      </w:r>
    </w:p>
    <w:p w:rsidR="002F5334" w:rsidRPr="0077203B" w:rsidRDefault="002F5334" w:rsidP="002F5334">
      <w:pPr>
        <w:pStyle w:val="a3"/>
        <w:spacing w:before="0" w:beforeAutospacing="0" w:after="120" w:afterAutospacing="0"/>
        <w:jc w:val="both"/>
        <w:rPr>
          <w:rStyle w:val="apple-converted-space"/>
          <w:shd w:val="clear" w:color="auto" w:fill="FFFFFF"/>
        </w:rPr>
      </w:pPr>
      <w:r w:rsidRPr="0077203B">
        <w:rPr>
          <w:b/>
          <w:bCs/>
          <w:shd w:val="clear" w:color="auto" w:fill="FFFFFF"/>
        </w:rPr>
        <w:t>Дидактические тесты:</w:t>
      </w:r>
      <w:r w:rsidRPr="0077203B">
        <w:rPr>
          <w:rStyle w:val="apple-converted-space"/>
          <w:shd w:val="clear" w:color="auto" w:fill="FFFFFF"/>
        </w:rPr>
        <w:t> </w:t>
      </w:r>
      <w:r w:rsidRPr="0077203B">
        <w:rPr>
          <w:shd w:val="clear" w:color="auto" w:fill="FFFFFF"/>
        </w:rPr>
        <w:t>технология проектирования: Методическое пособие для разработчиков тестов / Е.В. Кравец, Т.В. Столярова, А.М. Радьков, Б.Д. Чеботарский; под общей редакцией А.М. Радькова. – Мн.: РИВШ, 2004.</w:t>
      </w:r>
      <w:r w:rsidRPr="0077203B">
        <w:rPr>
          <w:rStyle w:val="apple-converted-space"/>
          <w:shd w:val="clear" w:color="auto" w:fill="FFFFFF"/>
        </w:rPr>
        <w:t> </w:t>
      </w:r>
    </w:p>
    <w:p w:rsidR="002F5334" w:rsidRPr="0077203B" w:rsidRDefault="002F5334" w:rsidP="002F5334">
      <w:pPr>
        <w:pStyle w:val="a3"/>
        <w:spacing w:before="0" w:beforeAutospacing="0" w:after="120" w:afterAutospacing="0"/>
        <w:jc w:val="both"/>
        <w:rPr>
          <w:rStyle w:val="apple-converted-space"/>
          <w:shd w:val="clear" w:color="auto" w:fill="FFFFFF"/>
        </w:rPr>
      </w:pPr>
      <w:r w:rsidRPr="0077203B">
        <w:rPr>
          <w:b/>
          <w:bCs/>
          <w:shd w:val="clear" w:color="auto" w:fill="FFFFFF"/>
        </w:rPr>
        <w:t>Дормаш С.В., Заводова Т.Е.</w:t>
      </w:r>
      <w:r w:rsidRPr="0077203B">
        <w:rPr>
          <w:rStyle w:val="apple-converted-space"/>
          <w:shd w:val="clear" w:color="auto" w:fill="FFFFFF"/>
        </w:rPr>
        <w:t> </w:t>
      </w:r>
      <w:r w:rsidRPr="0077203B">
        <w:rPr>
          <w:shd w:val="clear" w:color="auto" w:fill="FFFFFF"/>
        </w:rPr>
        <w:t>Технологии учебного процесса (Педагогическая мастерская). – Мн., Изд. ООО «Красико-Принт», 2004.</w:t>
      </w:r>
      <w:r w:rsidRPr="0077203B">
        <w:rPr>
          <w:rStyle w:val="apple-converted-space"/>
          <w:shd w:val="clear" w:color="auto" w:fill="FFFFFF"/>
        </w:rPr>
        <w:t> </w:t>
      </w:r>
    </w:p>
    <w:p w:rsidR="002F5334" w:rsidRPr="0077203B" w:rsidRDefault="002F5334" w:rsidP="002F5334">
      <w:pPr>
        <w:pStyle w:val="a3"/>
        <w:spacing w:before="0" w:beforeAutospacing="0" w:after="120" w:afterAutospacing="0"/>
        <w:jc w:val="both"/>
        <w:rPr>
          <w:shd w:val="clear" w:color="auto" w:fill="FFFFFF"/>
        </w:rPr>
      </w:pPr>
      <w:r w:rsidRPr="0077203B">
        <w:rPr>
          <w:b/>
          <w:bCs/>
          <w:shd w:val="clear" w:color="auto" w:fill="FFFFFF"/>
        </w:rPr>
        <w:t>Жук А.И., Запрудский Н.И., Кошель Н.Н.</w:t>
      </w:r>
      <w:r w:rsidRPr="0077203B">
        <w:rPr>
          <w:rStyle w:val="apple-converted-space"/>
          <w:shd w:val="clear" w:color="auto" w:fill="FFFFFF"/>
        </w:rPr>
        <w:t> </w:t>
      </w:r>
      <w:r w:rsidRPr="0077203B">
        <w:rPr>
          <w:shd w:val="clear" w:color="auto" w:fill="FFFFFF"/>
        </w:rPr>
        <w:t>Управленческие и дидактические аспекты технологизации образования. – Мн., АПО, 2000.</w:t>
      </w:r>
    </w:p>
    <w:p w:rsidR="002F5334" w:rsidRPr="0077203B" w:rsidRDefault="002F5334" w:rsidP="002F5334">
      <w:pPr>
        <w:pStyle w:val="a3"/>
        <w:spacing w:before="0" w:beforeAutospacing="0" w:after="120" w:afterAutospacing="0"/>
        <w:jc w:val="both"/>
        <w:rPr>
          <w:rStyle w:val="apple-converted-space"/>
          <w:shd w:val="clear" w:color="auto" w:fill="FFFFFF"/>
        </w:rPr>
      </w:pPr>
      <w:r w:rsidRPr="0077203B">
        <w:rPr>
          <w:b/>
          <w:bCs/>
          <w:shd w:val="clear" w:color="auto" w:fill="FFFFFF"/>
        </w:rPr>
        <w:t>Загвязинский В.И.</w:t>
      </w:r>
      <w:r w:rsidRPr="0077203B">
        <w:rPr>
          <w:rStyle w:val="apple-converted-space"/>
          <w:shd w:val="clear" w:color="auto" w:fill="FFFFFF"/>
        </w:rPr>
        <w:t> </w:t>
      </w:r>
      <w:r w:rsidRPr="0077203B">
        <w:rPr>
          <w:shd w:val="clear" w:color="auto" w:fill="FFFFFF"/>
        </w:rPr>
        <w:t>Теория обучения. Современная интерпретация. – М., 2001.</w:t>
      </w:r>
      <w:r w:rsidRPr="0077203B">
        <w:rPr>
          <w:rStyle w:val="apple-converted-space"/>
          <w:shd w:val="clear" w:color="auto" w:fill="FFFFFF"/>
        </w:rPr>
        <w:t> </w:t>
      </w:r>
    </w:p>
    <w:p w:rsidR="002F5334" w:rsidRPr="0077203B" w:rsidRDefault="002F5334" w:rsidP="002F5334">
      <w:pPr>
        <w:pStyle w:val="a3"/>
        <w:spacing w:before="0" w:beforeAutospacing="0" w:after="120" w:afterAutospacing="0"/>
        <w:jc w:val="both"/>
        <w:rPr>
          <w:rStyle w:val="apple-converted-space"/>
          <w:shd w:val="clear" w:color="auto" w:fill="FFFFFF"/>
        </w:rPr>
      </w:pPr>
      <w:r w:rsidRPr="0077203B">
        <w:rPr>
          <w:b/>
          <w:bCs/>
          <w:shd w:val="clear" w:color="auto" w:fill="FFFFFF"/>
        </w:rPr>
        <w:t>Зайдифир М.И.</w:t>
      </w:r>
      <w:r w:rsidRPr="0077203B">
        <w:rPr>
          <w:rStyle w:val="apple-converted-space"/>
          <w:shd w:val="clear" w:color="auto" w:fill="FFFFFF"/>
        </w:rPr>
        <w:t> </w:t>
      </w:r>
      <w:r w:rsidRPr="0077203B">
        <w:rPr>
          <w:shd w:val="clear" w:color="auto" w:fill="FFFFFF"/>
        </w:rPr>
        <w:t>Как оценить методическую работу преподавателя: Статья Комплексное методическое обеспечение предмета. – Мн., 1989.</w:t>
      </w:r>
      <w:r w:rsidRPr="0077203B">
        <w:rPr>
          <w:rStyle w:val="apple-converted-space"/>
          <w:shd w:val="clear" w:color="auto" w:fill="FFFFFF"/>
        </w:rPr>
        <w:t> </w:t>
      </w:r>
    </w:p>
    <w:p w:rsidR="002F5334" w:rsidRPr="0077203B" w:rsidRDefault="002F5334" w:rsidP="002F5334">
      <w:pPr>
        <w:pStyle w:val="a3"/>
        <w:spacing w:before="0" w:beforeAutospacing="0" w:after="120" w:afterAutospacing="0"/>
        <w:jc w:val="both"/>
        <w:rPr>
          <w:rStyle w:val="apple-converted-space"/>
          <w:shd w:val="clear" w:color="auto" w:fill="FFFFFF"/>
        </w:rPr>
      </w:pPr>
      <w:r w:rsidRPr="0077203B">
        <w:rPr>
          <w:b/>
          <w:bCs/>
          <w:shd w:val="clear" w:color="auto" w:fill="FFFFFF"/>
        </w:rPr>
        <w:t>Запрудский Н.И.</w:t>
      </w:r>
      <w:r w:rsidRPr="0077203B">
        <w:rPr>
          <w:rStyle w:val="apple-converted-space"/>
          <w:shd w:val="clear" w:color="auto" w:fill="FFFFFF"/>
        </w:rPr>
        <w:t> </w:t>
      </w:r>
      <w:r w:rsidRPr="0077203B">
        <w:rPr>
          <w:shd w:val="clear" w:color="auto" w:fill="FFFFFF"/>
        </w:rPr>
        <w:t>Технология педагогических мастерских. – Мн.: АПО, Мозырь: ООО ИД «Белый ветер», 2002.</w:t>
      </w:r>
      <w:r w:rsidRPr="0077203B">
        <w:rPr>
          <w:rStyle w:val="apple-converted-space"/>
          <w:shd w:val="clear" w:color="auto" w:fill="FFFFFF"/>
        </w:rPr>
        <w:t> </w:t>
      </w:r>
    </w:p>
    <w:p w:rsidR="002F5334" w:rsidRPr="0077203B" w:rsidRDefault="002F5334" w:rsidP="002F5334">
      <w:pPr>
        <w:pStyle w:val="a3"/>
        <w:spacing w:before="0" w:beforeAutospacing="0" w:after="120" w:afterAutospacing="0"/>
        <w:jc w:val="both"/>
        <w:rPr>
          <w:shd w:val="clear" w:color="auto" w:fill="FFFFFF"/>
        </w:rPr>
      </w:pPr>
      <w:r w:rsidRPr="0077203B">
        <w:rPr>
          <w:b/>
          <w:bCs/>
          <w:shd w:val="clear" w:color="auto" w:fill="FFFFFF"/>
        </w:rPr>
        <w:t>Караба В.И., Балобин Б.А.</w:t>
      </w:r>
      <w:r w:rsidRPr="0077203B">
        <w:rPr>
          <w:rStyle w:val="apple-converted-space"/>
          <w:b/>
          <w:bCs/>
          <w:shd w:val="clear" w:color="auto" w:fill="FFFFFF"/>
        </w:rPr>
        <w:t> </w:t>
      </w:r>
      <w:r w:rsidRPr="0077203B">
        <w:rPr>
          <w:shd w:val="clear" w:color="auto" w:fill="FFFFFF"/>
        </w:rPr>
        <w:t>Совершенствование технологии обучения студентов с использованием деловых игр и модульного метода. – Горки, Педагогика высшей школы, 1998.</w:t>
      </w:r>
    </w:p>
    <w:p w:rsidR="002F5334" w:rsidRPr="0077203B" w:rsidRDefault="002F5334" w:rsidP="002F5334">
      <w:pPr>
        <w:pStyle w:val="a3"/>
        <w:spacing w:before="0" w:beforeAutospacing="0" w:after="120" w:afterAutospacing="0"/>
        <w:jc w:val="both"/>
        <w:rPr>
          <w:shd w:val="clear" w:color="auto" w:fill="FFFFFF"/>
        </w:rPr>
      </w:pPr>
      <w:r w:rsidRPr="0077203B">
        <w:rPr>
          <w:b/>
          <w:bCs/>
          <w:shd w:val="clear" w:color="auto" w:fill="FFFFFF"/>
        </w:rPr>
        <w:t>Кашлев С.С.</w:t>
      </w:r>
      <w:r w:rsidRPr="0077203B">
        <w:rPr>
          <w:rStyle w:val="apple-converted-space"/>
          <w:shd w:val="clear" w:color="auto" w:fill="FFFFFF"/>
        </w:rPr>
        <w:t> </w:t>
      </w:r>
      <w:r w:rsidRPr="0077203B">
        <w:rPr>
          <w:shd w:val="clear" w:color="auto" w:fill="FFFFFF"/>
        </w:rPr>
        <w:t>Современные технологии педагогического процесса. Мн., 2001.</w:t>
      </w:r>
    </w:p>
    <w:p w:rsidR="002F5334" w:rsidRPr="0077203B" w:rsidRDefault="002F5334" w:rsidP="002F5334">
      <w:pPr>
        <w:pStyle w:val="a3"/>
        <w:spacing w:before="0" w:beforeAutospacing="0" w:after="120" w:afterAutospacing="0"/>
        <w:jc w:val="both"/>
        <w:rPr>
          <w:rStyle w:val="apple-converted-space"/>
          <w:shd w:val="clear" w:color="auto" w:fill="FFFFFF"/>
        </w:rPr>
      </w:pPr>
      <w:r w:rsidRPr="0077203B">
        <w:rPr>
          <w:b/>
          <w:bCs/>
          <w:shd w:val="clear" w:color="auto" w:fill="FFFFFF"/>
        </w:rPr>
        <w:t>Клецкая З.М.</w:t>
      </w:r>
      <w:r w:rsidRPr="0077203B">
        <w:rPr>
          <w:rStyle w:val="apple-converted-space"/>
          <w:shd w:val="clear" w:color="auto" w:fill="FFFFFF"/>
        </w:rPr>
        <w:t> </w:t>
      </w:r>
      <w:r w:rsidRPr="0077203B">
        <w:rPr>
          <w:shd w:val="clear" w:color="auto" w:fill="FFFFFF"/>
        </w:rPr>
        <w:t>Проблемы классификации учебно-методической литературы /З.Л. Клецкая, Е.Г. Сахарова // Бел. гос. технолог. ун-т. Труды – Мн., 2003. Выпуск ХІ.</w:t>
      </w:r>
      <w:r w:rsidRPr="0077203B">
        <w:rPr>
          <w:rStyle w:val="apple-converted-space"/>
          <w:shd w:val="clear" w:color="auto" w:fill="FFFFFF"/>
        </w:rPr>
        <w:t> </w:t>
      </w:r>
    </w:p>
    <w:p w:rsidR="002F5334" w:rsidRPr="0077203B" w:rsidRDefault="002F5334" w:rsidP="002F5334">
      <w:pPr>
        <w:pStyle w:val="a3"/>
        <w:spacing w:before="0" w:beforeAutospacing="0" w:after="120" w:afterAutospacing="0"/>
        <w:jc w:val="both"/>
        <w:rPr>
          <w:shd w:val="clear" w:color="auto" w:fill="FFFFFF"/>
        </w:rPr>
      </w:pPr>
      <w:r w:rsidRPr="0077203B">
        <w:rPr>
          <w:b/>
          <w:bCs/>
          <w:shd w:val="clear" w:color="auto" w:fill="FFFFFF"/>
        </w:rPr>
        <w:lastRenderedPageBreak/>
        <w:t>Круглова О.С.</w:t>
      </w:r>
      <w:r w:rsidRPr="0077203B">
        <w:rPr>
          <w:rStyle w:val="apple-converted-space"/>
          <w:shd w:val="clear" w:color="auto" w:fill="FFFFFF"/>
        </w:rPr>
        <w:t> </w:t>
      </w:r>
      <w:r w:rsidRPr="0077203B">
        <w:rPr>
          <w:shd w:val="clear" w:color="auto" w:fill="FFFFFF"/>
        </w:rPr>
        <w:t>Технология проектного обучения // Завуч. 1999. № 6. С. 90-94.</w:t>
      </w:r>
    </w:p>
    <w:p w:rsidR="002F5334" w:rsidRPr="0077203B" w:rsidRDefault="002F5334" w:rsidP="002F5334">
      <w:pPr>
        <w:pStyle w:val="a3"/>
        <w:spacing w:before="0" w:beforeAutospacing="0" w:after="120" w:afterAutospacing="0"/>
        <w:jc w:val="both"/>
        <w:rPr>
          <w:shd w:val="clear" w:color="auto" w:fill="FFFFFF"/>
        </w:rPr>
      </w:pPr>
      <w:r w:rsidRPr="0077203B">
        <w:rPr>
          <w:b/>
          <w:bCs/>
          <w:shd w:val="clear" w:color="auto" w:fill="FFFFFF"/>
        </w:rPr>
        <w:t>Левитес Д.Г.</w:t>
      </w:r>
      <w:r w:rsidRPr="0077203B">
        <w:rPr>
          <w:rStyle w:val="apple-converted-space"/>
          <w:b/>
          <w:bCs/>
          <w:shd w:val="clear" w:color="auto" w:fill="FFFFFF"/>
        </w:rPr>
        <w:t> </w:t>
      </w:r>
      <w:r w:rsidRPr="0077203B">
        <w:rPr>
          <w:shd w:val="clear" w:color="auto" w:fill="FFFFFF"/>
        </w:rPr>
        <w:t>Современные образовательные технологии. – Новосибирск, 1999.</w:t>
      </w:r>
    </w:p>
    <w:p w:rsidR="002F5334" w:rsidRPr="0077203B" w:rsidRDefault="002F5334" w:rsidP="002F5334">
      <w:pPr>
        <w:pStyle w:val="a3"/>
        <w:spacing w:before="0" w:beforeAutospacing="0" w:after="120" w:afterAutospacing="0"/>
        <w:jc w:val="both"/>
        <w:rPr>
          <w:rStyle w:val="apple-converted-space"/>
          <w:shd w:val="clear" w:color="auto" w:fill="FFFFFF"/>
        </w:rPr>
      </w:pPr>
      <w:r w:rsidRPr="0077203B">
        <w:rPr>
          <w:b/>
          <w:bCs/>
          <w:shd w:val="clear" w:color="auto" w:fill="FFFFFF"/>
        </w:rPr>
        <w:t>Левитес Д.Г.</w:t>
      </w:r>
      <w:r w:rsidRPr="0077203B">
        <w:rPr>
          <w:rStyle w:val="apple-converted-space"/>
          <w:b/>
          <w:bCs/>
          <w:shd w:val="clear" w:color="auto" w:fill="FFFFFF"/>
        </w:rPr>
        <w:t> </w:t>
      </w:r>
      <w:r w:rsidRPr="0077203B">
        <w:rPr>
          <w:shd w:val="clear" w:color="auto" w:fill="FFFFFF"/>
        </w:rPr>
        <w:t>Школа для профессионалов или Семь уроков для тех, кто учит. – М.: Московский психолого-социальный институт; Воронеж, МЭДОК, 2001.</w:t>
      </w:r>
      <w:r w:rsidRPr="0077203B">
        <w:rPr>
          <w:rStyle w:val="apple-converted-space"/>
          <w:shd w:val="clear" w:color="auto" w:fill="FFFFFF"/>
        </w:rPr>
        <w:t> </w:t>
      </w:r>
    </w:p>
    <w:p w:rsidR="002F5334" w:rsidRPr="0077203B" w:rsidRDefault="002F5334" w:rsidP="002F5334">
      <w:pPr>
        <w:pStyle w:val="a3"/>
        <w:spacing w:before="0" w:beforeAutospacing="0" w:after="120" w:afterAutospacing="0"/>
        <w:jc w:val="both"/>
        <w:rPr>
          <w:rStyle w:val="apple-converted-space"/>
          <w:shd w:val="clear" w:color="auto" w:fill="FFFFFF"/>
        </w:rPr>
      </w:pPr>
      <w:r w:rsidRPr="0077203B">
        <w:rPr>
          <w:b/>
          <w:bCs/>
          <w:shd w:val="clear" w:color="auto" w:fill="FFFFFF"/>
        </w:rPr>
        <w:t>Матрос Д.Ш., Полев Д.М., Мельников Н.Н.</w:t>
      </w:r>
      <w:r w:rsidRPr="0077203B">
        <w:rPr>
          <w:rStyle w:val="apple-converted-space"/>
          <w:shd w:val="clear" w:color="auto" w:fill="FFFFFF"/>
        </w:rPr>
        <w:t> </w:t>
      </w:r>
      <w:r w:rsidRPr="0077203B">
        <w:rPr>
          <w:shd w:val="clear" w:color="auto" w:fill="FFFFFF"/>
        </w:rPr>
        <w:t>Управление качеством образования на основе новых информационных технологий и образовательного мониторинга. – М.: Педагогическое общество России. 2001.</w:t>
      </w:r>
      <w:r w:rsidRPr="0077203B">
        <w:rPr>
          <w:rStyle w:val="apple-converted-space"/>
          <w:shd w:val="clear" w:color="auto" w:fill="FFFFFF"/>
        </w:rPr>
        <w:t> </w:t>
      </w:r>
    </w:p>
    <w:p w:rsidR="002F5334" w:rsidRPr="0077203B" w:rsidRDefault="002F5334" w:rsidP="002F5334">
      <w:pPr>
        <w:pStyle w:val="a3"/>
        <w:spacing w:before="0" w:beforeAutospacing="0" w:after="120" w:afterAutospacing="0"/>
        <w:jc w:val="both"/>
        <w:rPr>
          <w:rStyle w:val="apple-converted-space"/>
          <w:shd w:val="clear" w:color="auto" w:fill="FFFFFF"/>
        </w:rPr>
      </w:pPr>
      <w:r w:rsidRPr="0077203B">
        <w:rPr>
          <w:b/>
          <w:bCs/>
          <w:shd w:val="clear" w:color="auto" w:fill="FFFFFF"/>
        </w:rPr>
        <w:t>Михайлычев Е.А.</w:t>
      </w:r>
      <w:r w:rsidRPr="0077203B">
        <w:rPr>
          <w:rStyle w:val="apple-converted-space"/>
          <w:shd w:val="clear" w:color="auto" w:fill="FFFFFF"/>
        </w:rPr>
        <w:t> </w:t>
      </w:r>
      <w:r w:rsidRPr="0077203B">
        <w:rPr>
          <w:shd w:val="clear" w:color="auto" w:fill="FFFFFF"/>
        </w:rPr>
        <w:t>Моделирование дидактического теста. Проблемы технологии //Школьные технологии.– 1996, № 6.</w:t>
      </w:r>
      <w:r w:rsidRPr="0077203B">
        <w:rPr>
          <w:rStyle w:val="apple-converted-space"/>
          <w:shd w:val="clear" w:color="auto" w:fill="FFFFFF"/>
        </w:rPr>
        <w:t> </w:t>
      </w:r>
    </w:p>
    <w:p w:rsidR="002F5334" w:rsidRPr="0077203B" w:rsidRDefault="002F5334" w:rsidP="002F5334">
      <w:pPr>
        <w:pStyle w:val="a3"/>
        <w:spacing w:before="0" w:beforeAutospacing="0" w:after="120" w:afterAutospacing="0"/>
        <w:jc w:val="both"/>
        <w:rPr>
          <w:rStyle w:val="apple-converted-space"/>
          <w:shd w:val="clear" w:color="auto" w:fill="FFFFFF"/>
        </w:rPr>
      </w:pPr>
      <w:r w:rsidRPr="0077203B">
        <w:rPr>
          <w:b/>
          <w:bCs/>
          <w:shd w:val="clear" w:color="auto" w:fill="FFFFFF"/>
        </w:rPr>
        <w:t>Моисеенко О.И.</w:t>
      </w:r>
      <w:r w:rsidRPr="0077203B">
        <w:rPr>
          <w:rStyle w:val="apple-converted-space"/>
          <w:b/>
          <w:bCs/>
          <w:shd w:val="clear" w:color="auto" w:fill="FFFFFF"/>
        </w:rPr>
        <w:t> </w:t>
      </w:r>
      <w:r w:rsidRPr="0077203B">
        <w:rPr>
          <w:shd w:val="clear" w:color="auto" w:fill="FFFFFF"/>
        </w:rPr>
        <w:t>Учебно-методические комплексы в обучении иностранному языку // Вышэйшая школа: 2002. – № 5. С. 26-29.</w:t>
      </w:r>
      <w:r w:rsidRPr="0077203B">
        <w:rPr>
          <w:rStyle w:val="apple-converted-space"/>
          <w:shd w:val="clear" w:color="auto" w:fill="FFFFFF"/>
        </w:rPr>
        <w:t> </w:t>
      </w:r>
    </w:p>
    <w:p w:rsidR="002F5334" w:rsidRPr="0077203B" w:rsidRDefault="002F5334" w:rsidP="002F5334">
      <w:pPr>
        <w:pStyle w:val="a3"/>
        <w:spacing w:before="0" w:beforeAutospacing="0" w:after="120" w:afterAutospacing="0"/>
        <w:jc w:val="both"/>
        <w:rPr>
          <w:shd w:val="clear" w:color="auto" w:fill="FFFFFF"/>
        </w:rPr>
      </w:pPr>
      <w:r w:rsidRPr="0077203B">
        <w:rPr>
          <w:b/>
          <w:bCs/>
          <w:shd w:val="clear" w:color="auto" w:fill="FFFFFF"/>
        </w:rPr>
        <w:t>Новые педагогические</w:t>
      </w:r>
      <w:r w:rsidRPr="0077203B">
        <w:rPr>
          <w:rStyle w:val="apple-converted-space"/>
          <w:shd w:val="clear" w:color="auto" w:fill="FFFFFF"/>
        </w:rPr>
        <w:t> </w:t>
      </w:r>
      <w:r w:rsidRPr="0077203B">
        <w:rPr>
          <w:shd w:val="clear" w:color="auto" w:fill="FFFFFF"/>
        </w:rPr>
        <w:t>и информационные технологии в образовании /Под ред. Е.С. Полат. – М.: Издательский центр «Академия», 2000.</w:t>
      </w:r>
    </w:p>
    <w:p w:rsidR="002F5334" w:rsidRPr="0077203B" w:rsidRDefault="002F5334" w:rsidP="002F5334">
      <w:pPr>
        <w:pStyle w:val="a3"/>
        <w:spacing w:before="0" w:beforeAutospacing="0" w:after="120" w:afterAutospacing="0"/>
        <w:jc w:val="both"/>
        <w:rPr>
          <w:rStyle w:val="apple-converted-space"/>
          <w:shd w:val="clear" w:color="auto" w:fill="FFFFFF"/>
        </w:rPr>
      </w:pPr>
      <w:r w:rsidRPr="0077203B">
        <w:rPr>
          <w:b/>
          <w:bCs/>
          <w:shd w:val="clear" w:color="auto" w:fill="FFFFFF"/>
        </w:rPr>
        <w:t>Пальчевский Б.В., Фридман Л.С.</w:t>
      </w:r>
      <w:r w:rsidRPr="0077203B">
        <w:rPr>
          <w:rStyle w:val="apple-converted-space"/>
          <w:shd w:val="clear" w:color="auto" w:fill="FFFFFF"/>
        </w:rPr>
        <w:t> </w:t>
      </w:r>
      <w:r w:rsidRPr="0077203B">
        <w:rPr>
          <w:shd w:val="clear" w:color="auto" w:fill="FFFFFF"/>
        </w:rPr>
        <w:t>Концепция учебно-методического комплекса. – Мн., Институт повышения квалификации и подготовки руководящих работников и специалистов образования, 1993.</w:t>
      </w:r>
      <w:r w:rsidRPr="0077203B">
        <w:rPr>
          <w:rStyle w:val="apple-converted-space"/>
          <w:shd w:val="clear" w:color="auto" w:fill="FFFFFF"/>
        </w:rPr>
        <w:t> </w:t>
      </w:r>
    </w:p>
    <w:p w:rsidR="002F5334" w:rsidRPr="0077203B" w:rsidRDefault="002F5334" w:rsidP="002F5334">
      <w:pPr>
        <w:pStyle w:val="a3"/>
        <w:spacing w:before="0" w:beforeAutospacing="0" w:after="120" w:afterAutospacing="0"/>
        <w:jc w:val="both"/>
        <w:rPr>
          <w:rStyle w:val="apple-converted-space"/>
          <w:shd w:val="clear" w:color="auto" w:fill="FFFFFF"/>
        </w:rPr>
      </w:pPr>
      <w:r w:rsidRPr="0077203B">
        <w:rPr>
          <w:b/>
          <w:bCs/>
          <w:shd w:val="clear" w:color="auto" w:fill="FFFFFF"/>
        </w:rPr>
        <w:t>Педагогика.</w:t>
      </w:r>
      <w:r w:rsidRPr="0077203B">
        <w:rPr>
          <w:rStyle w:val="apple-converted-space"/>
          <w:b/>
          <w:bCs/>
          <w:shd w:val="clear" w:color="auto" w:fill="FFFFFF"/>
        </w:rPr>
        <w:t> </w:t>
      </w:r>
      <w:r w:rsidRPr="0077203B">
        <w:rPr>
          <w:shd w:val="clear" w:color="auto" w:fill="FFFFFF"/>
        </w:rPr>
        <w:t>Педагогические теории, системы, технологии /Под ред. С.А. Смирнова. – М., 2000.</w:t>
      </w:r>
      <w:r w:rsidRPr="0077203B">
        <w:rPr>
          <w:rStyle w:val="apple-converted-space"/>
          <w:shd w:val="clear" w:color="auto" w:fill="FFFFFF"/>
        </w:rPr>
        <w:t> </w:t>
      </w:r>
    </w:p>
    <w:p w:rsidR="002F5334" w:rsidRPr="0077203B" w:rsidRDefault="002F5334" w:rsidP="002F5334">
      <w:pPr>
        <w:pStyle w:val="a3"/>
        <w:spacing w:before="0" w:beforeAutospacing="0" w:after="120" w:afterAutospacing="0"/>
        <w:jc w:val="both"/>
        <w:rPr>
          <w:rStyle w:val="apple-converted-space"/>
          <w:shd w:val="clear" w:color="auto" w:fill="FFFFFF"/>
        </w:rPr>
      </w:pPr>
      <w:r w:rsidRPr="0077203B">
        <w:rPr>
          <w:b/>
          <w:bCs/>
          <w:shd w:val="clear" w:color="auto" w:fill="FFFFFF"/>
        </w:rPr>
        <w:t>Петровский Г.Н.</w:t>
      </w:r>
      <w:r w:rsidRPr="0077203B">
        <w:rPr>
          <w:rStyle w:val="apple-converted-space"/>
          <w:shd w:val="clear" w:color="auto" w:fill="FFFFFF"/>
        </w:rPr>
        <w:t> </w:t>
      </w:r>
      <w:r w:rsidRPr="0077203B">
        <w:rPr>
          <w:shd w:val="clear" w:color="auto" w:fill="FFFFFF"/>
        </w:rPr>
        <w:t>О содержании понятий педагогической и образовательной технологий // Адукацыя і выхаванне, 2002. № 1. 20 – 26 с.</w:t>
      </w:r>
      <w:r w:rsidRPr="0077203B">
        <w:rPr>
          <w:rStyle w:val="apple-converted-space"/>
          <w:shd w:val="clear" w:color="auto" w:fill="FFFFFF"/>
        </w:rPr>
        <w:t> </w:t>
      </w:r>
    </w:p>
    <w:p w:rsidR="002F5334" w:rsidRPr="0077203B" w:rsidRDefault="002F5334" w:rsidP="002F5334">
      <w:pPr>
        <w:pStyle w:val="a3"/>
        <w:spacing w:before="0" w:beforeAutospacing="0" w:after="120" w:afterAutospacing="0"/>
        <w:jc w:val="both"/>
        <w:rPr>
          <w:rStyle w:val="apple-converted-space"/>
          <w:shd w:val="clear" w:color="auto" w:fill="FFFFFF"/>
        </w:rPr>
      </w:pPr>
      <w:r w:rsidRPr="0077203B">
        <w:rPr>
          <w:b/>
          <w:bCs/>
          <w:shd w:val="clear" w:color="auto" w:fill="FFFFFF"/>
        </w:rPr>
        <w:t>Поташник М.М., Левит М.В.</w:t>
      </w:r>
      <w:r w:rsidRPr="0077203B">
        <w:rPr>
          <w:rStyle w:val="apple-converted-space"/>
          <w:shd w:val="clear" w:color="auto" w:fill="FFFFFF"/>
        </w:rPr>
        <w:t> </w:t>
      </w:r>
      <w:r w:rsidRPr="0077203B">
        <w:rPr>
          <w:shd w:val="clear" w:color="auto" w:fill="FFFFFF"/>
        </w:rPr>
        <w:t>Как подготовить и провести открытый урок. – М., 2003.</w:t>
      </w:r>
      <w:r w:rsidRPr="0077203B">
        <w:rPr>
          <w:rStyle w:val="apple-converted-space"/>
          <w:shd w:val="clear" w:color="auto" w:fill="FFFFFF"/>
        </w:rPr>
        <w:t> </w:t>
      </w:r>
    </w:p>
    <w:p w:rsidR="002F5334" w:rsidRPr="0077203B" w:rsidRDefault="002F5334" w:rsidP="002F5334">
      <w:pPr>
        <w:pStyle w:val="a3"/>
        <w:spacing w:before="0" w:beforeAutospacing="0" w:after="120" w:afterAutospacing="0"/>
        <w:jc w:val="both"/>
        <w:rPr>
          <w:rStyle w:val="apple-converted-space"/>
          <w:shd w:val="clear" w:color="auto" w:fill="FFFFFF"/>
        </w:rPr>
      </w:pPr>
      <w:r w:rsidRPr="0077203B">
        <w:rPr>
          <w:b/>
          <w:bCs/>
          <w:shd w:val="clear" w:color="auto" w:fill="FFFFFF"/>
        </w:rPr>
        <w:t>Садовников В.А.</w:t>
      </w:r>
      <w:r w:rsidRPr="0077203B">
        <w:rPr>
          <w:rStyle w:val="apple-converted-space"/>
          <w:b/>
          <w:bCs/>
          <w:shd w:val="clear" w:color="auto" w:fill="FFFFFF"/>
        </w:rPr>
        <w:t> </w:t>
      </w:r>
      <w:r w:rsidRPr="0077203B">
        <w:rPr>
          <w:shd w:val="clear" w:color="auto" w:fill="FFFFFF"/>
        </w:rPr>
        <w:t>Комплексное учебно-методическое обеспечение и содержание дисциплины регионального компонента // Среднее профессиональное образование: 2003. – № 11.</w:t>
      </w:r>
      <w:r w:rsidRPr="0077203B">
        <w:rPr>
          <w:rStyle w:val="apple-converted-space"/>
          <w:shd w:val="clear" w:color="auto" w:fill="FFFFFF"/>
        </w:rPr>
        <w:t> </w:t>
      </w:r>
    </w:p>
    <w:p w:rsidR="002F5334" w:rsidRPr="0077203B" w:rsidRDefault="002F5334" w:rsidP="002F5334">
      <w:pPr>
        <w:pStyle w:val="a3"/>
        <w:spacing w:before="0" w:beforeAutospacing="0" w:after="120" w:afterAutospacing="0"/>
        <w:jc w:val="both"/>
        <w:rPr>
          <w:rStyle w:val="apple-converted-space"/>
          <w:shd w:val="clear" w:color="auto" w:fill="FFFFFF"/>
        </w:rPr>
      </w:pPr>
      <w:r w:rsidRPr="0077203B">
        <w:rPr>
          <w:b/>
          <w:bCs/>
          <w:shd w:val="clear" w:color="auto" w:fill="FFFFFF"/>
        </w:rPr>
        <w:t>Сгонник Л.В.</w:t>
      </w:r>
      <w:r w:rsidRPr="0077203B">
        <w:rPr>
          <w:rStyle w:val="apple-converted-space"/>
          <w:shd w:val="clear" w:color="auto" w:fill="FFFFFF"/>
        </w:rPr>
        <w:t> </w:t>
      </w:r>
      <w:r w:rsidRPr="0077203B">
        <w:rPr>
          <w:shd w:val="clear" w:color="auto" w:fill="FFFFFF"/>
        </w:rPr>
        <w:t>Учебно-методический комплекс // Специалист: 1998. – № 10.</w:t>
      </w:r>
      <w:r w:rsidRPr="0077203B">
        <w:rPr>
          <w:rStyle w:val="apple-converted-space"/>
          <w:shd w:val="clear" w:color="auto" w:fill="FFFFFF"/>
        </w:rPr>
        <w:t> </w:t>
      </w:r>
    </w:p>
    <w:p w:rsidR="002F5334" w:rsidRPr="0077203B" w:rsidRDefault="002F5334" w:rsidP="002F5334">
      <w:pPr>
        <w:pStyle w:val="a3"/>
        <w:spacing w:before="0" w:beforeAutospacing="0" w:after="120" w:afterAutospacing="0"/>
        <w:jc w:val="both"/>
        <w:rPr>
          <w:rStyle w:val="apple-converted-space"/>
          <w:shd w:val="clear" w:color="auto" w:fill="FFFFFF"/>
        </w:rPr>
      </w:pPr>
      <w:r w:rsidRPr="0077203B">
        <w:rPr>
          <w:b/>
          <w:bCs/>
          <w:shd w:val="clear" w:color="auto" w:fill="FFFFFF"/>
        </w:rPr>
        <w:t>Содержание и организация</w:t>
      </w:r>
      <w:r w:rsidRPr="0077203B">
        <w:rPr>
          <w:rStyle w:val="apple-converted-space"/>
          <w:b/>
          <w:bCs/>
          <w:shd w:val="clear" w:color="auto" w:fill="FFFFFF"/>
        </w:rPr>
        <w:t> </w:t>
      </w:r>
      <w:r w:rsidRPr="0077203B">
        <w:rPr>
          <w:shd w:val="clear" w:color="auto" w:fill="FFFFFF"/>
        </w:rPr>
        <w:t>методической работы с учителями-предметниками в учреждениях образования. Учебно-методическое пособие /Под ред. Ю.Н. Шестакова. – Мн., УП «ИВЦ Минфина», 2003.</w:t>
      </w:r>
      <w:r w:rsidRPr="0077203B">
        <w:rPr>
          <w:rStyle w:val="apple-converted-space"/>
          <w:shd w:val="clear" w:color="auto" w:fill="FFFFFF"/>
        </w:rPr>
        <w:t> </w:t>
      </w:r>
    </w:p>
    <w:p w:rsidR="002F5334" w:rsidRPr="0077203B" w:rsidRDefault="002F5334" w:rsidP="002F5334">
      <w:pPr>
        <w:pStyle w:val="a3"/>
        <w:spacing w:before="0" w:beforeAutospacing="0" w:after="120" w:afterAutospacing="0"/>
        <w:jc w:val="both"/>
        <w:rPr>
          <w:rStyle w:val="apple-converted-space"/>
          <w:shd w:val="clear" w:color="auto" w:fill="FFFFFF"/>
        </w:rPr>
      </w:pPr>
      <w:r w:rsidRPr="0077203B">
        <w:rPr>
          <w:b/>
          <w:bCs/>
          <w:shd w:val="clear" w:color="auto" w:fill="FFFFFF"/>
        </w:rPr>
        <w:t>Учебно-методический комплекс:</w:t>
      </w:r>
      <w:r w:rsidRPr="0077203B">
        <w:rPr>
          <w:rStyle w:val="apple-converted-space"/>
          <w:shd w:val="clear" w:color="auto" w:fill="FFFFFF"/>
        </w:rPr>
        <w:t> </w:t>
      </w:r>
      <w:r w:rsidRPr="0077203B">
        <w:rPr>
          <w:shd w:val="clear" w:color="auto" w:fill="FFFFFF"/>
        </w:rPr>
        <w:t>концептуальные основы, структура, механизм создания. Проект. – Мн., УО РИПО.</w:t>
      </w:r>
      <w:r w:rsidRPr="0077203B">
        <w:rPr>
          <w:rStyle w:val="apple-converted-space"/>
          <w:shd w:val="clear" w:color="auto" w:fill="FFFFFF"/>
        </w:rPr>
        <w:t> </w:t>
      </w:r>
    </w:p>
    <w:p w:rsidR="002F5334" w:rsidRPr="0077203B" w:rsidRDefault="002F5334" w:rsidP="002F5334">
      <w:pPr>
        <w:pStyle w:val="a3"/>
        <w:spacing w:before="0" w:beforeAutospacing="0" w:after="120" w:afterAutospacing="0"/>
        <w:jc w:val="both"/>
        <w:rPr>
          <w:rStyle w:val="apple-converted-space"/>
          <w:shd w:val="clear" w:color="auto" w:fill="FFFFFF"/>
        </w:rPr>
      </w:pPr>
      <w:r w:rsidRPr="0077203B">
        <w:rPr>
          <w:b/>
          <w:bCs/>
          <w:shd w:val="clear" w:color="auto" w:fill="FFFFFF"/>
        </w:rPr>
        <w:t>Хуторской А.В.</w:t>
      </w:r>
      <w:r w:rsidRPr="0077203B">
        <w:rPr>
          <w:rStyle w:val="apple-converted-space"/>
          <w:shd w:val="clear" w:color="auto" w:fill="FFFFFF"/>
        </w:rPr>
        <w:t> </w:t>
      </w:r>
      <w:r w:rsidRPr="0077203B">
        <w:rPr>
          <w:shd w:val="clear" w:color="auto" w:fill="FFFFFF"/>
        </w:rPr>
        <w:t>Современная дидактика. – СПб, 2001.</w:t>
      </w:r>
      <w:r w:rsidRPr="0077203B">
        <w:rPr>
          <w:rStyle w:val="apple-converted-space"/>
          <w:shd w:val="clear" w:color="auto" w:fill="FFFFFF"/>
        </w:rPr>
        <w:t> </w:t>
      </w:r>
    </w:p>
    <w:p w:rsidR="002F5334" w:rsidRPr="0077203B" w:rsidRDefault="002F5334" w:rsidP="002F5334">
      <w:pPr>
        <w:pStyle w:val="a3"/>
        <w:spacing w:before="0" w:beforeAutospacing="0" w:after="120" w:afterAutospacing="0"/>
        <w:jc w:val="both"/>
        <w:rPr>
          <w:rStyle w:val="apple-converted-space"/>
          <w:shd w:val="clear" w:color="auto" w:fill="FFFFFF"/>
        </w:rPr>
      </w:pPr>
      <w:r w:rsidRPr="0077203B">
        <w:rPr>
          <w:b/>
          <w:bCs/>
          <w:shd w:val="clear" w:color="auto" w:fill="FFFFFF"/>
        </w:rPr>
        <w:t>Ширшова В.С.</w:t>
      </w:r>
      <w:r w:rsidRPr="0077203B">
        <w:rPr>
          <w:rStyle w:val="apple-converted-space"/>
          <w:b/>
          <w:bCs/>
          <w:shd w:val="clear" w:color="auto" w:fill="FFFFFF"/>
        </w:rPr>
        <w:t> </w:t>
      </w:r>
      <w:r w:rsidRPr="0077203B">
        <w:rPr>
          <w:shd w:val="clear" w:color="auto" w:fill="FFFFFF"/>
        </w:rPr>
        <w:t>Тенденция развития образовательных комплексов // Среднее профессиональное образование: 2001. – № 11. – С. 22.</w:t>
      </w:r>
      <w:r w:rsidRPr="0077203B">
        <w:rPr>
          <w:rStyle w:val="apple-converted-space"/>
          <w:shd w:val="clear" w:color="auto" w:fill="FFFFFF"/>
        </w:rPr>
        <w:t> </w:t>
      </w:r>
    </w:p>
    <w:p w:rsidR="002F5334" w:rsidRPr="0077203B" w:rsidRDefault="002F5334" w:rsidP="002F5334">
      <w:pPr>
        <w:pStyle w:val="a3"/>
        <w:spacing w:before="0" w:beforeAutospacing="0" w:after="120" w:afterAutospacing="0"/>
        <w:jc w:val="both"/>
        <w:rPr>
          <w:rStyle w:val="apple-converted-space"/>
          <w:shd w:val="clear" w:color="auto" w:fill="FFFFFF"/>
        </w:rPr>
      </w:pPr>
      <w:r w:rsidRPr="0077203B">
        <w:rPr>
          <w:rStyle w:val="apple-converted-space"/>
          <w:b/>
          <w:shd w:val="clear" w:color="auto" w:fill="FFFFFF"/>
        </w:rPr>
        <w:t>Калицкий Э. М., Ильин М. В., Сикорская Н. Н</w:t>
      </w:r>
      <w:r w:rsidRPr="0077203B">
        <w:rPr>
          <w:rStyle w:val="apple-converted-space"/>
          <w:shd w:val="clear" w:color="auto" w:fill="FFFFFF"/>
        </w:rPr>
        <w:t>. Разработка средств контроля учебной деятельности. Методические рекомендации. Мн., УО РИПО, 2011.</w:t>
      </w:r>
    </w:p>
    <w:p w:rsidR="002F5334" w:rsidRPr="0077203B" w:rsidRDefault="002F5334" w:rsidP="002F5334">
      <w:pPr>
        <w:pStyle w:val="a3"/>
        <w:spacing w:before="0" w:beforeAutospacing="0" w:after="0" w:afterAutospacing="0"/>
        <w:ind w:firstLine="540"/>
        <w:jc w:val="both"/>
        <w:textAlignment w:val="baseline"/>
        <w:rPr>
          <w:bCs/>
          <w:bdr w:val="none" w:sz="0" w:space="0" w:color="auto" w:frame="1"/>
          <w:shd w:val="clear" w:color="auto" w:fill="FFFFFF"/>
        </w:rPr>
      </w:pPr>
    </w:p>
    <w:p w:rsidR="002F5334" w:rsidRPr="008B799F" w:rsidRDefault="002F5334" w:rsidP="002F5334">
      <w:pPr>
        <w:rPr>
          <w:sz w:val="30"/>
          <w:szCs w:val="30"/>
        </w:rPr>
      </w:pPr>
    </w:p>
    <w:p w:rsidR="00294D9E" w:rsidRDefault="00294D9E"/>
    <w:sectPr w:rsidR="00294D9E" w:rsidSect="004A41C5">
      <w:pgSz w:w="11906" w:h="16838" w:code="9"/>
      <w:pgMar w:top="1134" w:right="567"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BF" w:rsidRDefault="002F5334" w:rsidP="00D010BF">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010BF" w:rsidRDefault="002F533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BF" w:rsidRPr="00383954" w:rsidRDefault="002F5334" w:rsidP="00D010BF">
    <w:pPr>
      <w:pStyle w:val="a6"/>
      <w:framePr w:wrap="around" w:vAnchor="text" w:hAnchor="margin" w:xAlign="center" w:y="1"/>
      <w:rPr>
        <w:rStyle w:val="ab"/>
      </w:rPr>
    </w:pPr>
    <w:r w:rsidRPr="00383954">
      <w:rPr>
        <w:rStyle w:val="ab"/>
      </w:rPr>
      <w:fldChar w:fldCharType="begin"/>
    </w:r>
    <w:r w:rsidRPr="00383954">
      <w:rPr>
        <w:rStyle w:val="ab"/>
      </w:rPr>
      <w:instrText xml:space="preserve">PAGE  </w:instrText>
    </w:r>
    <w:r w:rsidRPr="00383954">
      <w:rPr>
        <w:rStyle w:val="ab"/>
      </w:rPr>
      <w:fldChar w:fldCharType="separate"/>
    </w:r>
    <w:r>
      <w:rPr>
        <w:rStyle w:val="ab"/>
        <w:noProof/>
      </w:rPr>
      <w:t>28</w:t>
    </w:r>
    <w:r w:rsidRPr="00383954">
      <w:rPr>
        <w:rStyle w:val="ab"/>
      </w:rPr>
      <w:fldChar w:fldCharType="end"/>
    </w:r>
  </w:p>
  <w:p w:rsidR="00D010BF" w:rsidRDefault="002F5334">
    <w:pPr>
      <w:pStyle w:val="a6"/>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90E3A40"/>
    <w:lvl w:ilvl="0">
      <w:numFmt w:val="bullet"/>
      <w:lvlText w:val="*"/>
      <w:lvlJc w:val="left"/>
    </w:lvl>
  </w:abstractNum>
  <w:abstractNum w:abstractNumId="1">
    <w:nsid w:val="02AD4AF6"/>
    <w:multiLevelType w:val="hybridMultilevel"/>
    <w:tmpl w:val="239692B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41F546E"/>
    <w:multiLevelType w:val="hybridMultilevel"/>
    <w:tmpl w:val="210AEBA8"/>
    <w:lvl w:ilvl="0" w:tplc="96407A46">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61E50A6"/>
    <w:multiLevelType w:val="hybridMultilevel"/>
    <w:tmpl w:val="646612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7625A05"/>
    <w:multiLevelType w:val="hybridMultilevel"/>
    <w:tmpl w:val="6B76F2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9C68FF"/>
    <w:multiLevelType w:val="hybridMultilevel"/>
    <w:tmpl w:val="B13CE50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FA555CE"/>
    <w:multiLevelType w:val="singleLevel"/>
    <w:tmpl w:val="AADC47B0"/>
    <w:lvl w:ilvl="0">
      <w:start w:val="1"/>
      <w:numFmt w:val="decimal"/>
      <w:lvlText w:val="%1."/>
      <w:legacy w:legacy="1" w:legacySpace="0" w:legacyIndent="244"/>
      <w:lvlJc w:val="left"/>
      <w:rPr>
        <w:rFonts w:ascii="Times New Roman" w:hAnsi="Times New Roman" w:cs="Times New Roman" w:hint="default"/>
        <w:b w:val="0"/>
      </w:rPr>
    </w:lvl>
  </w:abstractNum>
  <w:abstractNum w:abstractNumId="7">
    <w:nsid w:val="18F53464"/>
    <w:multiLevelType w:val="hybridMultilevel"/>
    <w:tmpl w:val="43BC097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AB265DD"/>
    <w:multiLevelType w:val="hybridMultilevel"/>
    <w:tmpl w:val="561E497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1BCC252E"/>
    <w:multiLevelType w:val="hybridMultilevel"/>
    <w:tmpl w:val="CC4656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0B4241"/>
    <w:multiLevelType w:val="hybridMultilevel"/>
    <w:tmpl w:val="DF0EB20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43F4E5F"/>
    <w:multiLevelType w:val="hybridMultilevel"/>
    <w:tmpl w:val="9D14A5C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29E97765"/>
    <w:multiLevelType w:val="hybridMultilevel"/>
    <w:tmpl w:val="62E2F91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3">
    <w:nsid w:val="2AAE0A00"/>
    <w:multiLevelType w:val="hybridMultilevel"/>
    <w:tmpl w:val="9D6A93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12696D"/>
    <w:multiLevelType w:val="hybridMultilevel"/>
    <w:tmpl w:val="69704C58"/>
    <w:lvl w:ilvl="0" w:tplc="B8B2007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57762A1"/>
    <w:multiLevelType w:val="hybridMultilevel"/>
    <w:tmpl w:val="2A2060F4"/>
    <w:lvl w:ilvl="0" w:tplc="693C91A0">
      <w:start w:val="1"/>
      <w:numFmt w:val="bullet"/>
      <w:lvlText w:val=""/>
      <w:lvlJc w:val="left"/>
      <w:pPr>
        <w:tabs>
          <w:tab w:val="num" w:pos="1429"/>
        </w:tabs>
        <w:ind w:left="1429" w:hanging="360"/>
      </w:pPr>
      <w:rPr>
        <w:rFonts w:ascii="Symbol" w:hAnsi="Symbol" w:cs="Symbol" w:hint="default"/>
      </w:rPr>
    </w:lvl>
    <w:lvl w:ilvl="1" w:tplc="1F0EC65A">
      <w:start w:val="1"/>
      <w:numFmt w:val="bullet"/>
      <w:lvlText w:val="o"/>
      <w:lvlJc w:val="left"/>
      <w:pPr>
        <w:tabs>
          <w:tab w:val="num" w:pos="2149"/>
        </w:tabs>
        <w:ind w:left="2149" w:hanging="360"/>
      </w:pPr>
      <w:rPr>
        <w:rFonts w:ascii="Courier New" w:hAnsi="Courier New" w:cs="Courier New" w:hint="default"/>
      </w:rPr>
    </w:lvl>
    <w:lvl w:ilvl="2" w:tplc="E04C69FE">
      <w:start w:val="1"/>
      <w:numFmt w:val="bullet"/>
      <w:lvlText w:val=""/>
      <w:lvlJc w:val="left"/>
      <w:pPr>
        <w:tabs>
          <w:tab w:val="num" w:pos="2869"/>
        </w:tabs>
        <w:ind w:left="2869" w:hanging="360"/>
      </w:pPr>
      <w:rPr>
        <w:rFonts w:ascii="Wingdings" w:hAnsi="Wingdings" w:cs="Wingdings" w:hint="default"/>
      </w:rPr>
    </w:lvl>
    <w:lvl w:ilvl="3" w:tplc="97424B18">
      <w:start w:val="1"/>
      <w:numFmt w:val="bullet"/>
      <w:lvlText w:val=""/>
      <w:lvlJc w:val="left"/>
      <w:pPr>
        <w:tabs>
          <w:tab w:val="num" w:pos="3589"/>
        </w:tabs>
        <w:ind w:left="3589" w:hanging="360"/>
      </w:pPr>
      <w:rPr>
        <w:rFonts w:ascii="Symbol" w:hAnsi="Symbol" w:cs="Symbol" w:hint="default"/>
      </w:rPr>
    </w:lvl>
    <w:lvl w:ilvl="4" w:tplc="484AABC4">
      <w:start w:val="1"/>
      <w:numFmt w:val="bullet"/>
      <w:lvlText w:val="o"/>
      <w:lvlJc w:val="left"/>
      <w:pPr>
        <w:tabs>
          <w:tab w:val="num" w:pos="4309"/>
        </w:tabs>
        <w:ind w:left="4309" w:hanging="360"/>
      </w:pPr>
      <w:rPr>
        <w:rFonts w:ascii="Courier New" w:hAnsi="Courier New" w:cs="Courier New" w:hint="default"/>
      </w:rPr>
    </w:lvl>
    <w:lvl w:ilvl="5" w:tplc="F04293B8">
      <w:start w:val="1"/>
      <w:numFmt w:val="bullet"/>
      <w:lvlText w:val=""/>
      <w:lvlJc w:val="left"/>
      <w:pPr>
        <w:tabs>
          <w:tab w:val="num" w:pos="5029"/>
        </w:tabs>
        <w:ind w:left="5029" w:hanging="360"/>
      </w:pPr>
      <w:rPr>
        <w:rFonts w:ascii="Wingdings" w:hAnsi="Wingdings" w:cs="Wingdings" w:hint="default"/>
      </w:rPr>
    </w:lvl>
    <w:lvl w:ilvl="6" w:tplc="898EB50C">
      <w:start w:val="1"/>
      <w:numFmt w:val="bullet"/>
      <w:lvlText w:val=""/>
      <w:lvlJc w:val="left"/>
      <w:pPr>
        <w:tabs>
          <w:tab w:val="num" w:pos="5749"/>
        </w:tabs>
        <w:ind w:left="5749" w:hanging="360"/>
      </w:pPr>
      <w:rPr>
        <w:rFonts w:ascii="Symbol" w:hAnsi="Symbol" w:cs="Symbol" w:hint="default"/>
      </w:rPr>
    </w:lvl>
    <w:lvl w:ilvl="7" w:tplc="06820E22">
      <w:start w:val="1"/>
      <w:numFmt w:val="bullet"/>
      <w:lvlText w:val="o"/>
      <w:lvlJc w:val="left"/>
      <w:pPr>
        <w:tabs>
          <w:tab w:val="num" w:pos="6469"/>
        </w:tabs>
        <w:ind w:left="6469" w:hanging="360"/>
      </w:pPr>
      <w:rPr>
        <w:rFonts w:ascii="Courier New" w:hAnsi="Courier New" w:cs="Courier New" w:hint="default"/>
      </w:rPr>
    </w:lvl>
    <w:lvl w:ilvl="8" w:tplc="A336DC06">
      <w:start w:val="1"/>
      <w:numFmt w:val="bullet"/>
      <w:lvlText w:val=""/>
      <w:lvlJc w:val="left"/>
      <w:pPr>
        <w:tabs>
          <w:tab w:val="num" w:pos="7189"/>
        </w:tabs>
        <w:ind w:left="7189" w:hanging="360"/>
      </w:pPr>
      <w:rPr>
        <w:rFonts w:ascii="Wingdings" w:hAnsi="Wingdings" w:cs="Wingdings" w:hint="default"/>
      </w:rPr>
    </w:lvl>
  </w:abstractNum>
  <w:abstractNum w:abstractNumId="16">
    <w:nsid w:val="37D515E1"/>
    <w:multiLevelType w:val="hybridMultilevel"/>
    <w:tmpl w:val="37B8F1E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4573123C"/>
    <w:multiLevelType w:val="hybridMultilevel"/>
    <w:tmpl w:val="7908A52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48D97991"/>
    <w:multiLevelType w:val="hybridMultilevel"/>
    <w:tmpl w:val="4FACC8EA"/>
    <w:lvl w:ilvl="0" w:tplc="318E939C">
      <w:start w:val="1"/>
      <w:numFmt w:val="decimal"/>
      <w:lvlText w:val="%1."/>
      <w:lvlJc w:val="left"/>
      <w:pPr>
        <w:ind w:left="1804" w:hanging="109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63160AA1"/>
    <w:multiLevelType w:val="hybridMultilevel"/>
    <w:tmpl w:val="130E7F9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6F207899"/>
    <w:multiLevelType w:val="hybridMultilevel"/>
    <w:tmpl w:val="CBD2D9D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702B6E30"/>
    <w:multiLevelType w:val="hybridMultilevel"/>
    <w:tmpl w:val="007AAF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4EC46FC"/>
    <w:multiLevelType w:val="hybridMultilevel"/>
    <w:tmpl w:val="071E89D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79B72E84"/>
    <w:multiLevelType w:val="hybridMultilevel"/>
    <w:tmpl w:val="EC3691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2"/>
  </w:num>
  <w:num w:numId="4">
    <w:abstractNumId w:val="7"/>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19"/>
  </w:num>
  <w:num w:numId="9">
    <w:abstractNumId w:val="18"/>
  </w:num>
  <w:num w:numId="10">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12">
    <w:abstractNumId w:val="6"/>
  </w:num>
  <w:num w:numId="13">
    <w:abstractNumId w:val="14"/>
  </w:num>
  <w:num w:numId="14">
    <w:abstractNumId w:val="10"/>
  </w:num>
  <w:num w:numId="15">
    <w:abstractNumId w:val="16"/>
  </w:num>
  <w:num w:numId="16">
    <w:abstractNumId w:val="4"/>
  </w:num>
  <w:num w:numId="17">
    <w:abstractNumId w:val="23"/>
  </w:num>
  <w:num w:numId="18">
    <w:abstractNumId w:val="21"/>
  </w:num>
  <w:num w:numId="19">
    <w:abstractNumId w:val="9"/>
  </w:num>
  <w:num w:numId="20">
    <w:abstractNumId w:val="11"/>
  </w:num>
  <w:num w:numId="21">
    <w:abstractNumId w:val="22"/>
  </w:num>
  <w:num w:numId="22">
    <w:abstractNumId w:val="20"/>
  </w:num>
  <w:num w:numId="23">
    <w:abstractNumId w:val="13"/>
  </w:num>
  <w:num w:numId="24">
    <w:abstractNumId w:val="1"/>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2F5334"/>
    <w:rsid w:val="00294D9E"/>
    <w:rsid w:val="002F53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334"/>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F5334"/>
    <w:pPr>
      <w:keepNext/>
      <w:spacing w:before="240" w:after="60"/>
      <w:outlineLvl w:val="0"/>
    </w:pPr>
    <w:rPr>
      <w:rFonts w:ascii="Cambria" w:hAnsi="Cambria"/>
      <w:b/>
      <w:bCs/>
      <w:kern w:val="32"/>
      <w:sz w:val="32"/>
      <w:szCs w:val="32"/>
    </w:rPr>
  </w:style>
  <w:style w:type="paragraph" w:styleId="3">
    <w:name w:val="heading 3"/>
    <w:basedOn w:val="a"/>
    <w:next w:val="a"/>
    <w:link w:val="30"/>
    <w:semiHidden/>
    <w:unhideWhenUsed/>
    <w:qFormat/>
    <w:rsid w:val="002F5334"/>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F5334"/>
    <w:pPr>
      <w:keepNext/>
      <w:widowControl/>
      <w:spacing w:before="120"/>
      <w:outlineLvl w:val="3"/>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5334"/>
    <w:rPr>
      <w:rFonts w:ascii="Cambria" w:eastAsia="Times New Roman" w:hAnsi="Cambria" w:cs="Times New Roman"/>
      <w:b/>
      <w:bCs/>
      <w:kern w:val="32"/>
      <w:sz w:val="32"/>
      <w:szCs w:val="32"/>
      <w:lang w:eastAsia="ru-RU"/>
    </w:rPr>
  </w:style>
  <w:style w:type="character" w:customStyle="1" w:styleId="30">
    <w:name w:val="Заголовок 3 Знак"/>
    <w:basedOn w:val="a0"/>
    <w:link w:val="3"/>
    <w:semiHidden/>
    <w:rsid w:val="002F5334"/>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2F5334"/>
    <w:rPr>
      <w:rFonts w:ascii="Times New Roman" w:eastAsia="Times New Roman" w:hAnsi="Times New Roman" w:cs="Times New Roman"/>
      <w:i/>
      <w:iCs/>
      <w:sz w:val="28"/>
      <w:szCs w:val="28"/>
      <w:lang w:eastAsia="ru-RU"/>
    </w:rPr>
  </w:style>
  <w:style w:type="paragraph" w:styleId="31">
    <w:name w:val="Body Text Indent 3"/>
    <w:basedOn w:val="a"/>
    <w:link w:val="32"/>
    <w:uiPriority w:val="99"/>
    <w:rsid w:val="002F5334"/>
    <w:pPr>
      <w:widowControl/>
      <w:ind w:firstLine="699"/>
      <w:jc w:val="both"/>
    </w:pPr>
    <w:rPr>
      <w:sz w:val="30"/>
      <w:szCs w:val="30"/>
    </w:rPr>
  </w:style>
  <w:style w:type="character" w:customStyle="1" w:styleId="32">
    <w:name w:val="Основной текст с отступом 3 Знак"/>
    <w:basedOn w:val="a0"/>
    <w:link w:val="31"/>
    <w:uiPriority w:val="99"/>
    <w:rsid w:val="002F5334"/>
    <w:rPr>
      <w:rFonts w:ascii="Times New Roman" w:eastAsia="Times New Roman" w:hAnsi="Times New Roman" w:cs="Times New Roman"/>
      <w:sz w:val="30"/>
      <w:szCs w:val="30"/>
      <w:lang w:eastAsia="ru-RU"/>
    </w:rPr>
  </w:style>
  <w:style w:type="paragraph" w:styleId="a3">
    <w:name w:val="Normal (Web)"/>
    <w:basedOn w:val="a"/>
    <w:uiPriority w:val="99"/>
    <w:rsid w:val="002F5334"/>
    <w:pPr>
      <w:widowControl/>
      <w:spacing w:before="100" w:beforeAutospacing="1" w:after="100" w:afterAutospacing="1"/>
    </w:pPr>
    <w:rPr>
      <w:sz w:val="24"/>
      <w:szCs w:val="24"/>
    </w:rPr>
  </w:style>
  <w:style w:type="character" w:styleId="a4">
    <w:name w:val="Emphasis"/>
    <w:uiPriority w:val="99"/>
    <w:qFormat/>
    <w:rsid w:val="002F5334"/>
    <w:rPr>
      <w:i/>
      <w:iCs/>
    </w:rPr>
  </w:style>
  <w:style w:type="character" w:styleId="a5">
    <w:name w:val="Strong"/>
    <w:uiPriority w:val="99"/>
    <w:qFormat/>
    <w:rsid w:val="002F5334"/>
    <w:rPr>
      <w:b/>
      <w:bCs/>
    </w:rPr>
  </w:style>
  <w:style w:type="character" w:customStyle="1" w:styleId="apple-converted-space">
    <w:name w:val="apple-converted-space"/>
    <w:basedOn w:val="a0"/>
    <w:rsid w:val="002F5334"/>
  </w:style>
  <w:style w:type="paragraph" w:styleId="a6">
    <w:name w:val="footer"/>
    <w:basedOn w:val="a"/>
    <w:link w:val="a7"/>
    <w:rsid w:val="002F5334"/>
    <w:pPr>
      <w:tabs>
        <w:tab w:val="center" w:pos="4677"/>
        <w:tab w:val="right" w:pos="9355"/>
      </w:tabs>
      <w:autoSpaceDE w:val="0"/>
      <w:autoSpaceDN w:val="0"/>
      <w:adjustRightInd w:val="0"/>
    </w:pPr>
    <w:rPr>
      <w:rFonts w:ascii="Arial" w:hAnsi="Arial" w:cs="Arial"/>
    </w:rPr>
  </w:style>
  <w:style w:type="character" w:customStyle="1" w:styleId="a7">
    <w:name w:val="Нижний колонтитул Знак"/>
    <w:basedOn w:val="a0"/>
    <w:link w:val="a6"/>
    <w:rsid w:val="002F5334"/>
    <w:rPr>
      <w:rFonts w:ascii="Arial" w:eastAsia="Times New Roman" w:hAnsi="Arial" w:cs="Arial"/>
      <w:sz w:val="20"/>
      <w:szCs w:val="20"/>
      <w:lang w:eastAsia="ru-RU"/>
    </w:rPr>
  </w:style>
  <w:style w:type="paragraph" w:styleId="a8">
    <w:name w:val="List Paragraph"/>
    <w:basedOn w:val="a"/>
    <w:uiPriority w:val="99"/>
    <w:qFormat/>
    <w:rsid w:val="002F5334"/>
    <w:pPr>
      <w:ind w:left="720"/>
    </w:pPr>
  </w:style>
  <w:style w:type="paragraph" w:styleId="a9">
    <w:name w:val="header"/>
    <w:basedOn w:val="a"/>
    <w:link w:val="aa"/>
    <w:uiPriority w:val="99"/>
    <w:rsid w:val="002F5334"/>
    <w:pPr>
      <w:tabs>
        <w:tab w:val="center" w:pos="4677"/>
        <w:tab w:val="right" w:pos="9355"/>
      </w:tabs>
    </w:pPr>
  </w:style>
  <w:style w:type="character" w:customStyle="1" w:styleId="aa">
    <w:name w:val="Верхний колонтитул Знак"/>
    <w:basedOn w:val="a0"/>
    <w:link w:val="a9"/>
    <w:uiPriority w:val="99"/>
    <w:rsid w:val="002F5334"/>
    <w:rPr>
      <w:rFonts w:ascii="Times New Roman" w:eastAsia="Times New Roman" w:hAnsi="Times New Roman" w:cs="Times New Roman"/>
      <w:sz w:val="20"/>
      <w:szCs w:val="20"/>
      <w:lang w:eastAsia="ru-RU"/>
    </w:rPr>
  </w:style>
  <w:style w:type="character" w:styleId="ab">
    <w:name w:val="page number"/>
    <w:basedOn w:val="a0"/>
    <w:rsid w:val="002F5334"/>
  </w:style>
  <w:style w:type="paragraph" w:styleId="ac">
    <w:name w:val="Document Map"/>
    <w:basedOn w:val="a"/>
    <w:link w:val="ad"/>
    <w:uiPriority w:val="99"/>
    <w:semiHidden/>
    <w:rsid w:val="002F5334"/>
    <w:pPr>
      <w:shd w:val="clear" w:color="auto" w:fill="000080"/>
    </w:pPr>
    <w:rPr>
      <w:rFonts w:ascii="Tahoma" w:hAnsi="Tahoma" w:cs="Tahoma"/>
    </w:rPr>
  </w:style>
  <w:style w:type="character" w:customStyle="1" w:styleId="ad">
    <w:name w:val="Схема документа Знак"/>
    <w:basedOn w:val="a0"/>
    <w:link w:val="ac"/>
    <w:uiPriority w:val="99"/>
    <w:semiHidden/>
    <w:rsid w:val="002F5334"/>
    <w:rPr>
      <w:rFonts w:ascii="Tahoma" w:eastAsia="Times New Roman" w:hAnsi="Tahoma" w:cs="Tahoma"/>
      <w:sz w:val="20"/>
      <w:szCs w:val="20"/>
      <w:shd w:val="clear" w:color="auto" w:fill="000080"/>
      <w:lang w:eastAsia="ru-RU"/>
    </w:rPr>
  </w:style>
  <w:style w:type="paragraph" w:styleId="HTML">
    <w:name w:val="HTML Preformatted"/>
    <w:basedOn w:val="a"/>
    <w:link w:val="HTML0"/>
    <w:rsid w:val="002F53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2F5334"/>
    <w:rPr>
      <w:rFonts w:ascii="Courier New" w:eastAsia="Times New Roman" w:hAnsi="Courier New" w:cs="Courier New"/>
      <w:sz w:val="20"/>
      <w:szCs w:val="20"/>
      <w:lang w:eastAsia="ru-RU"/>
    </w:rPr>
  </w:style>
  <w:style w:type="character" w:styleId="ae">
    <w:name w:val="Hyperlink"/>
    <w:rsid w:val="002F5334"/>
    <w:rPr>
      <w:color w:val="0000FF"/>
      <w:u w:val="single"/>
    </w:rPr>
  </w:style>
  <w:style w:type="paragraph" w:styleId="af">
    <w:name w:val="Balloon Text"/>
    <w:basedOn w:val="a"/>
    <w:link w:val="af0"/>
    <w:uiPriority w:val="99"/>
    <w:semiHidden/>
    <w:unhideWhenUsed/>
    <w:rsid w:val="002F5334"/>
    <w:rPr>
      <w:rFonts w:ascii="Tahoma" w:hAnsi="Tahoma" w:cs="Tahoma"/>
      <w:sz w:val="16"/>
      <w:szCs w:val="16"/>
    </w:rPr>
  </w:style>
  <w:style w:type="character" w:customStyle="1" w:styleId="af0">
    <w:name w:val="Текст выноски Знак"/>
    <w:basedOn w:val="a0"/>
    <w:link w:val="af"/>
    <w:uiPriority w:val="99"/>
    <w:semiHidden/>
    <w:rsid w:val="002F533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www.pandia.ru/text/category/uchebnie_distciplini/" TargetMode="External"/><Relationship Id="rId4" Type="http://schemas.openxmlformats.org/officeDocument/2006/relationships/webSettings" Target="webSettings.xml"/><Relationship Id="rId9" Type="http://schemas.openxmlformats.org/officeDocument/2006/relationships/hyperlink" Target="http://www.pandia.ru/text/category/obrazovatelmznie_program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11002</Words>
  <Characters>62715</Characters>
  <Application>Microsoft Office Word</Application>
  <DocSecurity>0</DocSecurity>
  <Lines>522</Lines>
  <Paragraphs>147</Paragraphs>
  <ScaleCrop>false</ScaleCrop>
  <Company>Grizli777</Company>
  <LinksUpToDate>false</LinksUpToDate>
  <CharactersWithSpaces>73570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2016-10-19T10:53:00Z</dcterms:created>
  <dcterms:modified xsi:type="dcterms:W3CDTF">2016-10-19T10:53:00Z</dcterms:modified>
</cp:coreProperties>
</file>